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1A" w:rsidRDefault="00BC6C1A" w:rsidP="00BC6C1A">
      <w:pPr>
        <w:rPr>
          <w:rFonts w:ascii="Times New Roman" w:hAnsi="Times New Roman" w:cs="Times New Roman"/>
          <w:b/>
          <w:sz w:val="24"/>
          <w:szCs w:val="24"/>
        </w:rPr>
      </w:pPr>
    </w:p>
    <w:p w:rsidR="00BC6C1A" w:rsidRPr="00BC6C1A" w:rsidRDefault="00504B22" w:rsidP="00BC6C1A">
      <w:pPr>
        <w:rPr>
          <w:rFonts w:ascii="Times New Roman" w:hAnsi="Times New Roman" w:cs="Times New Roman"/>
          <w:b/>
          <w:sz w:val="28"/>
          <w:szCs w:val="28"/>
        </w:rPr>
      </w:pPr>
      <w:r>
        <w:rPr>
          <w:rStyle w:val="Gl"/>
          <w:sz w:val="28"/>
          <w:szCs w:val="28"/>
        </w:rPr>
        <w:t>Aziz BALAMAN</w:t>
      </w:r>
      <w:r w:rsidR="00BC6C1A" w:rsidRPr="00BC6C1A">
        <w:rPr>
          <w:rStyle w:val="Gl"/>
          <w:sz w:val="28"/>
          <w:szCs w:val="28"/>
        </w:rPr>
        <w:t xml:space="preserve"> / Fen İşleri</w:t>
      </w:r>
      <w:r w:rsidR="00784AFF">
        <w:rPr>
          <w:rStyle w:val="Gl"/>
          <w:sz w:val="28"/>
          <w:szCs w:val="28"/>
        </w:rPr>
        <w:t xml:space="preserve"> Müdür Vekili</w:t>
      </w: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Pr="003A67C1" w:rsidRDefault="00BC6C1A" w:rsidP="00BC6C1A">
      <w:pPr>
        <w:jc w:val="center"/>
        <w:rPr>
          <w:rFonts w:ascii="Times New Roman" w:hAnsi="Times New Roman" w:cs="Times New Roman"/>
          <w:b/>
          <w:sz w:val="24"/>
          <w:szCs w:val="24"/>
        </w:rPr>
      </w:pPr>
      <w:r w:rsidRPr="003A67C1">
        <w:rPr>
          <w:rFonts w:ascii="Times New Roman" w:hAnsi="Times New Roman" w:cs="Times New Roman"/>
          <w:b/>
          <w:sz w:val="24"/>
          <w:szCs w:val="24"/>
        </w:rPr>
        <w:t>T.C</w:t>
      </w:r>
    </w:p>
    <w:p w:rsidR="00BC6C1A" w:rsidRPr="003A67C1" w:rsidRDefault="00BC6C1A" w:rsidP="00BC6C1A">
      <w:pPr>
        <w:jc w:val="center"/>
        <w:rPr>
          <w:rFonts w:ascii="Times New Roman" w:hAnsi="Times New Roman" w:cs="Times New Roman"/>
          <w:b/>
          <w:sz w:val="24"/>
          <w:szCs w:val="24"/>
        </w:rPr>
      </w:pPr>
      <w:r w:rsidRPr="003A67C1">
        <w:rPr>
          <w:rFonts w:ascii="Times New Roman" w:hAnsi="Times New Roman" w:cs="Times New Roman"/>
          <w:b/>
          <w:sz w:val="24"/>
          <w:szCs w:val="24"/>
        </w:rPr>
        <w:t xml:space="preserve">ANTALYA </w:t>
      </w:r>
    </w:p>
    <w:p w:rsidR="00BC6C1A" w:rsidRPr="003A67C1" w:rsidRDefault="00BC6C1A" w:rsidP="00BC6C1A">
      <w:pPr>
        <w:jc w:val="center"/>
        <w:rPr>
          <w:rFonts w:ascii="Times New Roman" w:hAnsi="Times New Roman" w:cs="Times New Roman"/>
          <w:b/>
          <w:sz w:val="24"/>
          <w:szCs w:val="24"/>
        </w:rPr>
      </w:pPr>
      <w:r w:rsidRPr="003A67C1">
        <w:rPr>
          <w:rFonts w:ascii="Times New Roman" w:hAnsi="Times New Roman" w:cs="Times New Roman"/>
          <w:b/>
          <w:sz w:val="24"/>
          <w:szCs w:val="24"/>
        </w:rPr>
        <w:t xml:space="preserve">KEMER BELEDİYE BAŞKANLIĞI </w:t>
      </w:r>
    </w:p>
    <w:p w:rsidR="00BC6C1A" w:rsidRPr="003A67C1" w:rsidRDefault="00BC6C1A" w:rsidP="00BC6C1A">
      <w:pPr>
        <w:jc w:val="center"/>
        <w:rPr>
          <w:rFonts w:ascii="Times New Roman" w:hAnsi="Times New Roman" w:cs="Times New Roman"/>
          <w:b/>
          <w:sz w:val="24"/>
          <w:szCs w:val="24"/>
        </w:rPr>
      </w:pPr>
      <w:r w:rsidRPr="003A67C1">
        <w:rPr>
          <w:rFonts w:ascii="Times New Roman" w:hAnsi="Times New Roman" w:cs="Times New Roman"/>
          <w:b/>
          <w:sz w:val="24"/>
          <w:szCs w:val="24"/>
        </w:rPr>
        <w:t xml:space="preserve">Fen İşleri Müdürlüğü </w:t>
      </w:r>
    </w:p>
    <w:p w:rsidR="00BC6C1A" w:rsidRPr="003A67C1"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r w:rsidRPr="003A67C1">
        <w:rPr>
          <w:rFonts w:ascii="Times New Roman" w:hAnsi="Times New Roman" w:cs="Times New Roman"/>
          <w:b/>
          <w:sz w:val="24"/>
          <w:szCs w:val="24"/>
        </w:rPr>
        <w:t>GÖREV VE ÇALIŞMA YÖNETMELİĞİ</w:t>
      </w: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Pr="00A85FF9" w:rsidRDefault="00BC6C1A" w:rsidP="00BC6C1A">
      <w:pPr>
        <w:spacing w:line="237" w:lineRule="atLeast"/>
        <w:jc w:val="center"/>
        <w:textAlignment w:val="baseline"/>
        <w:rPr>
          <w:rFonts w:ascii="Times New Roman" w:eastAsia="Times New Roman" w:hAnsi="Times New Roman" w:cs="Times New Roman"/>
          <w:color w:val="252324"/>
          <w:sz w:val="24"/>
          <w:szCs w:val="24"/>
          <w:lang w:eastAsia="tr-TR"/>
        </w:rPr>
      </w:pPr>
      <w:r w:rsidRPr="00A85FF9">
        <w:rPr>
          <w:rFonts w:ascii="Times New Roman" w:eastAsia="Times New Roman" w:hAnsi="Times New Roman" w:cs="Times New Roman"/>
          <w:b/>
          <w:bCs/>
          <w:color w:val="252324"/>
          <w:sz w:val="24"/>
          <w:szCs w:val="24"/>
          <w:lang w:eastAsia="tr-TR"/>
        </w:rPr>
        <w:t>BİRİNCİ  BÖLÜM</w:t>
      </w:r>
    </w:p>
    <w:p w:rsidR="00BC6C1A" w:rsidRPr="00A85FF9" w:rsidRDefault="00BC6C1A" w:rsidP="00BC6C1A">
      <w:pPr>
        <w:spacing w:line="237" w:lineRule="atLeast"/>
        <w:jc w:val="center"/>
        <w:textAlignment w:val="baseline"/>
        <w:rPr>
          <w:rFonts w:ascii="Times New Roman" w:eastAsia="Times New Roman" w:hAnsi="Times New Roman" w:cs="Times New Roman"/>
          <w:color w:val="252324"/>
          <w:sz w:val="24"/>
          <w:szCs w:val="24"/>
          <w:lang w:eastAsia="tr-TR"/>
        </w:rPr>
      </w:pPr>
      <w:r w:rsidRPr="00A85FF9">
        <w:rPr>
          <w:rFonts w:ascii="Times New Roman" w:eastAsia="Times New Roman" w:hAnsi="Times New Roman" w:cs="Times New Roman"/>
          <w:b/>
          <w:bCs/>
          <w:color w:val="252324"/>
          <w:sz w:val="24"/>
          <w:szCs w:val="24"/>
          <w:lang w:eastAsia="tr-TR"/>
        </w:rPr>
        <w:t>Amaç, Kapsam, Dayanak ve Tanımlar</w:t>
      </w:r>
    </w:p>
    <w:p w:rsidR="00BC6C1A" w:rsidRDefault="00BC6C1A" w:rsidP="00BC6C1A">
      <w:pPr>
        <w:spacing w:line="316" w:lineRule="atLeast"/>
        <w:jc w:val="left"/>
        <w:textAlignment w:val="baseline"/>
        <w:rPr>
          <w:rFonts w:ascii="Times New Roman" w:eastAsia="Times New Roman" w:hAnsi="Times New Roman" w:cs="Times New Roman"/>
          <w:b/>
          <w:bCs/>
          <w:lang w:eastAsia="tr-TR"/>
        </w:rPr>
      </w:pPr>
    </w:p>
    <w:p w:rsidR="00BC6C1A" w:rsidRPr="00A85FF9" w:rsidRDefault="00BC6C1A" w:rsidP="00BC6C1A">
      <w:pPr>
        <w:spacing w:line="316" w:lineRule="atLeast"/>
        <w:jc w:val="left"/>
        <w:textAlignment w:val="baseline"/>
        <w:rPr>
          <w:rFonts w:ascii="Times New Roman" w:eastAsia="Times New Roman" w:hAnsi="Times New Roman" w:cs="Times New Roman"/>
          <w:sz w:val="24"/>
          <w:szCs w:val="24"/>
          <w:lang w:eastAsia="tr-TR"/>
        </w:rPr>
      </w:pPr>
      <w:r w:rsidRPr="00A85FF9">
        <w:rPr>
          <w:rFonts w:ascii="Times New Roman" w:eastAsia="Times New Roman" w:hAnsi="Times New Roman" w:cs="Times New Roman"/>
          <w:b/>
          <w:bCs/>
          <w:sz w:val="24"/>
          <w:szCs w:val="24"/>
          <w:lang w:eastAsia="tr-TR"/>
        </w:rPr>
        <w:t>Amaç</w:t>
      </w:r>
    </w:p>
    <w:p w:rsidR="00BC6C1A" w:rsidRPr="00286E48" w:rsidRDefault="00BC6C1A" w:rsidP="00BC6C1A">
      <w:pPr>
        <w:spacing w:line="316" w:lineRule="atLeast"/>
        <w:textAlignment w:val="baseline"/>
        <w:rPr>
          <w:rFonts w:ascii="Times New Roman" w:eastAsia="Times New Roman" w:hAnsi="Times New Roman" w:cs="Times New Roman"/>
          <w:lang w:eastAsia="tr-TR"/>
        </w:rPr>
      </w:pPr>
      <w:r w:rsidRPr="0083253E">
        <w:rPr>
          <w:rFonts w:ascii="Times New Roman" w:eastAsia="Times New Roman" w:hAnsi="Times New Roman" w:cs="Times New Roman"/>
          <w:b/>
          <w:bCs/>
          <w:lang w:eastAsia="tr-TR"/>
        </w:rPr>
        <w:t>MADDE 1- </w:t>
      </w:r>
      <w:r w:rsidRPr="00286E48">
        <w:rPr>
          <w:rFonts w:ascii="Times New Roman" w:eastAsia="Times New Roman" w:hAnsi="Times New Roman" w:cs="Times New Roman"/>
          <w:bdr w:val="none" w:sz="0" w:space="0" w:color="auto" w:frame="1"/>
          <w:lang w:eastAsia="tr-TR"/>
        </w:rPr>
        <w:t xml:space="preserve">(1) Bu Yönetmelik: </w:t>
      </w:r>
      <w:r w:rsidRPr="0083253E">
        <w:rPr>
          <w:rFonts w:ascii="Times New Roman" w:eastAsia="Times New Roman" w:hAnsi="Times New Roman" w:cs="Times New Roman"/>
          <w:bdr w:val="none" w:sz="0" w:space="0" w:color="auto" w:frame="1"/>
          <w:lang w:eastAsia="tr-TR"/>
        </w:rPr>
        <w:t xml:space="preserve">Kemer </w:t>
      </w:r>
      <w:r w:rsidRPr="00286E48">
        <w:rPr>
          <w:rFonts w:ascii="Times New Roman" w:eastAsia="Times New Roman" w:hAnsi="Times New Roman" w:cs="Times New Roman"/>
          <w:bdr w:val="none" w:sz="0" w:space="0" w:color="auto" w:frame="1"/>
          <w:lang w:eastAsia="tr-TR"/>
        </w:rPr>
        <w:t>Belediyesi F</w:t>
      </w:r>
      <w:r w:rsidRPr="0083253E">
        <w:rPr>
          <w:rFonts w:ascii="Times New Roman" w:eastAsia="Times New Roman" w:hAnsi="Times New Roman" w:cs="Times New Roman"/>
          <w:bdr w:val="none" w:sz="0" w:space="0" w:color="auto" w:frame="1"/>
          <w:lang w:eastAsia="tr-TR"/>
        </w:rPr>
        <w:t xml:space="preserve">en İşleri Müdürlüğünün kuruluş, </w:t>
      </w:r>
      <w:r w:rsidRPr="00286E48">
        <w:rPr>
          <w:rFonts w:ascii="Times New Roman" w:eastAsia="Times New Roman" w:hAnsi="Times New Roman" w:cs="Times New Roman"/>
          <w:bdr w:val="none" w:sz="0" w:space="0" w:color="auto" w:frame="1"/>
          <w:lang w:eastAsia="tr-TR"/>
        </w:rPr>
        <w:t>görev, yetki ve sorumlulukları ile çalışma esaslarını düzenlemektir.</w:t>
      </w:r>
    </w:p>
    <w:p w:rsidR="00BC6C1A" w:rsidRPr="00286E48" w:rsidRDefault="00BC6C1A" w:rsidP="00BC6C1A">
      <w:pPr>
        <w:spacing w:line="316" w:lineRule="atLeas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 </w:t>
      </w:r>
    </w:p>
    <w:p w:rsidR="00BC6C1A" w:rsidRPr="00A85FF9" w:rsidRDefault="00BC6C1A" w:rsidP="00BC6C1A">
      <w:pPr>
        <w:spacing w:line="316" w:lineRule="atLeast"/>
        <w:jc w:val="left"/>
        <w:textAlignment w:val="baseline"/>
        <w:rPr>
          <w:rFonts w:ascii="Times New Roman" w:eastAsia="Times New Roman" w:hAnsi="Times New Roman" w:cs="Times New Roman"/>
          <w:sz w:val="24"/>
          <w:szCs w:val="24"/>
          <w:lang w:eastAsia="tr-TR"/>
        </w:rPr>
      </w:pPr>
      <w:r w:rsidRPr="00A85FF9">
        <w:rPr>
          <w:rFonts w:ascii="Times New Roman" w:eastAsia="Times New Roman" w:hAnsi="Times New Roman" w:cs="Times New Roman"/>
          <w:b/>
          <w:bCs/>
          <w:sz w:val="24"/>
          <w:szCs w:val="24"/>
          <w:lang w:eastAsia="tr-TR"/>
        </w:rPr>
        <w:t>Kapsam</w:t>
      </w:r>
    </w:p>
    <w:p w:rsidR="00BC6C1A" w:rsidRPr="00286E48" w:rsidRDefault="00BC6C1A" w:rsidP="00BC6C1A">
      <w:pPr>
        <w:spacing w:line="316" w:lineRule="atLeast"/>
        <w:textAlignment w:val="baseline"/>
        <w:rPr>
          <w:rFonts w:ascii="Times New Roman" w:eastAsia="Times New Roman" w:hAnsi="Times New Roman" w:cs="Times New Roman"/>
          <w:lang w:eastAsia="tr-TR"/>
        </w:rPr>
      </w:pPr>
      <w:r w:rsidRPr="0083253E">
        <w:rPr>
          <w:rFonts w:ascii="Times New Roman" w:eastAsia="Times New Roman" w:hAnsi="Times New Roman" w:cs="Times New Roman"/>
          <w:b/>
          <w:bCs/>
          <w:lang w:eastAsia="tr-TR"/>
        </w:rPr>
        <w:t>MADDE 2- </w:t>
      </w:r>
      <w:r w:rsidRPr="00286E48">
        <w:rPr>
          <w:rFonts w:ascii="Times New Roman" w:eastAsia="Times New Roman" w:hAnsi="Times New Roman" w:cs="Times New Roman"/>
          <w:bdr w:val="none" w:sz="0" w:space="0" w:color="auto" w:frame="1"/>
          <w:lang w:eastAsia="tr-TR"/>
        </w:rPr>
        <w:t xml:space="preserve">(1) Bu Yönetmelik, </w:t>
      </w:r>
      <w:r w:rsidRPr="0083253E">
        <w:rPr>
          <w:rFonts w:ascii="Times New Roman" w:eastAsia="Times New Roman" w:hAnsi="Times New Roman" w:cs="Times New Roman"/>
          <w:bdr w:val="none" w:sz="0" w:space="0" w:color="auto" w:frame="1"/>
          <w:lang w:eastAsia="tr-TR"/>
        </w:rPr>
        <w:t xml:space="preserve">Kemer </w:t>
      </w:r>
      <w:r w:rsidRPr="00286E48">
        <w:rPr>
          <w:rFonts w:ascii="Times New Roman" w:eastAsia="Times New Roman" w:hAnsi="Times New Roman" w:cs="Times New Roman"/>
          <w:bdr w:val="none" w:sz="0" w:space="0" w:color="auto" w:frame="1"/>
          <w:lang w:eastAsia="tr-TR"/>
        </w:rPr>
        <w:t>Belediye Başkanlığı Fen İşleri Müdürlüğünün kuruluş amacı, faaliyet alanları, görev, yetki ve sorumlulukları ile çalışma usul ve esaslarını kapsar.</w:t>
      </w:r>
    </w:p>
    <w:p w:rsidR="00BC6C1A" w:rsidRPr="00286E48" w:rsidRDefault="00BC6C1A" w:rsidP="00BC6C1A">
      <w:pPr>
        <w:spacing w:line="316" w:lineRule="atLeas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 </w:t>
      </w:r>
    </w:p>
    <w:p w:rsidR="00BC6C1A" w:rsidRPr="00A85FF9" w:rsidRDefault="00BC6C1A" w:rsidP="00BC6C1A">
      <w:pPr>
        <w:spacing w:line="316" w:lineRule="atLeast"/>
        <w:jc w:val="left"/>
        <w:textAlignment w:val="baseline"/>
        <w:rPr>
          <w:rFonts w:ascii="Times New Roman" w:eastAsia="Times New Roman" w:hAnsi="Times New Roman" w:cs="Times New Roman"/>
          <w:sz w:val="24"/>
          <w:szCs w:val="24"/>
          <w:lang w:eastAsia="tr-TR"/>
        </w:rPr>
      </w:pPr>
      <w:r w:rsidRPr="00A85FF9">
        <w:rPr>
          <w:rFonts w:ascii="Times New Roman" w:eastAsia="Times New Roman" w:hAnsi="Times New Roman" w:cs="Times New Roman"/>
          <w:b/>
          <w:bCs/>
          <w:sz w:val="24"/>
          <w:szCs w:val="24"/>
          <w:lang w:eastAsia="tr-TR"/>
        </w:rPr>
        <w:t>Dayanak</w:t>
      </w:r>
    </w:p>
    <w:p w:rsidR="00BC6C1A" w:rsidRDefault="00BC6C1A" w:rsidP="00BC6C1A">
      <w:pPr>
        <w:spacing w:line="316" w:lineRule="atLeast"/>
        <w:textAlignment w:val="baseline"/>
        <w:rPr>
          <w:rFonts w:ascii="Times New Roman" w:eastAsia="Times New Roman" w:hAnsi="Times New Roman" w:cs="Times New Roman"/>
          <w:bdr w:val="none" w:sz="0" w:space="0" w:color="auto" w:frame="1"/>
          <w:lang w:eastAsia="tr-TR"/>
        </w:rPr>
      </w:pPr>
      <w:r w:rsidRPr="0083253E">
        <w:rPr>
          <w:rFonts w:ascii="Times New Roman" w:eastAsia="Times New Roman" w:hAnsi="Times New Roman" w:cs="Times New Roman"/>
          <w:b/>
          <w:bCs/>
          <w:lang w:eastAsia="tr-TR"/>
        </w:rPr>
        <w:t>MADDE 3- </w:t>
      </w:r>
      <w:r w:rsidRPr="00286E48">
        <w:rPr>
          <w:rFonts w:ascii="Times New Roman" w:eastAsia="Times New Roman" w:hAnsi="Times New Roman" w:cs="Times New Roman"/>
          <w:bdr w:val="none" w:sz="0" w:space="0" w:color="auto" w:frame="1"/>
          <w:lang w:eastAsia="tr-TR"/>
        </w:rPr>
        <w:t>(1) Bu yönetmelik; 5393 sayılı Belediye Kanununun 15 (b) ve 18 (m) maddelerine, 5216 Büyükşehir Belediye Kanunu, 4857 Sayılı İş Kanunu, 6331 Sayılı İş Sağlığı ve Güvenliği Kanunu  </w:t>
      </w:r>
      <w:r>
        <w:rPr>
          <w:rFonts w:ascii="Times New Roman" w:eastAsia="Times New Roman" w:hAnsi="Times New Roman" w:cs="Times New Roman"/>
          <w:bdr w:val="none" w:sz="0" w:space="0" w:color="auto" w:frame="1"/>
          <w:lang w:eastAsia="tr-TR"/>
        </w:rPr>
        <w:t>,</w:t>
      </w:r>
      <w:r w:rsidRPr="00286E48">
        <w:rPr>
          <w:rFonts w:ascii="Times New Roman" w:eastAsia="Times New Roman" w:hAnsi="Times New Roman" w:cs="Times New Roman"/>
          <w:bdr w:val="none" w:sz="0" w:space="0" w:color="auto" w:frame="1"/>
          <w:lang w:eastAsia="tr-TR"/>
        </w:rPr>
        <w:t xml:space="preserve"> 657 </w:t>
      </w:r>
      <w:r>
        <w:rPr>
          <w:rFonts w:ascii="Times New Roman" w:eastAsia="Times New Roman" w:hAnsi="Times New Roman" w:cs="Times New Roman"/>
          <w:bdr w:val="none" w:sz="0" w:space="0" w:color="auto" w:frame="1"/>
          <w:lang w:eastAsia="tr-TR"/>
        </w:rPr>
        <w:t>sayılı Devlet Memurları Kanunu</w:t>
      </w:r>
      <w:r w:rsidRPr="0083253E">
        <w:rPr>
          <w:rFonts w:ascii="Times New Roman" w:eastAsia="Times New Roman" w:hAnsi="Times New Roman" w:cs="Times New Roman"/>
          <w:bdr w:val="none" w:sz="0" w:space="0" w:color="auto" w:frame="1"/>
          <w:lang w:eastAsia="tr-TR"/>
        </w:rPr>
        <w:t>,</w:t>
      </w:r>
      <w:r w:rsidRPr="004579D0">
        <w:rPr>
          <w:rFonts w:ascii="Times New Roman" w:eastAsia="Times New Roman" w:hAnsi="Times New Roman" w:cs="Times New Roman"/>
          <w:color w:val="252324"/>
          <w:lang w:eastAsia="tr-TR"/>
        </w:rPr>
        <w:t>5018 sayılı Mali Yönetim ve Kontrol Kanunu, , 4734, 4735 sayılı Kamu İhale Kanunu ve yönetmeliği</w:t>
      </w:r>
      <w:r w:rsidRPr="0083253E">
        <w:rPr>
          <w:rFonts w:ascii="Times New Roman" w:eastAsia="Times New Roman" w:hAnsi="Times New Roman" w:cs="Times New Roman"/>
          <w:bdr w:val="none" w:sz="0" w:space="0" w:color="auto" w:frame="1"/>
          <w:lang w:eastAsia="tr-TR"/>
        </w:rPr>
        <w:t xml:space="preserve">  ve </w:t>
      </w:r>
      <w:r w:rsidRPr="004579D0">
        <w:rPr>
          <w:rFonts w:ascii="Times New Roman" w:eastAsia="Times New Roman" w:hAnsi="Times New Roman" w:cs="Times New Roman"/>
          <w:color w:val="252324"/>
          <w:lang w:eastAsia="tr-TR"/>
        </w:rPr>
        <w:t>3194 sayılı İmar Kanunu ve yönetmeliği</w:t>
      </w:r>
      <w:r>
        <w:rPr>
          <w:rFonts w:ascii="Times New Roman" w:eastAsia="Times New Roman" w:hAnsi="Times New Roman" w:cs="Times New Roman"/>
          <w:color w:val="252324"/>
          <w:lang w:eastAsia="tr-TR"/>
        </w:rPr>
        <w:t>ne</w:t>
      </w:r>
      <w:r w:rsidRPr="00286E48">
        <w:rPr>
          <w:rFonts w:ascii="Times New Roman" w:eastAsia="Times New Roman" w:hAnsi="Times New Roman" w:cs="Times New Roman"/>
          <w:bdr w:val="none" w:sz="0" w:space="0" w:color="auto" w:frame="1"/>
          <w:lang w:eastAsia="tr-TR"/>
        </w:rPr>
        <w:t>dayanılarak hazırlanmıştır.</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Pr="00A85FF9" w:rsidRDefault="00BC6C1A" w:rsidP="00BC6C1A">
      <w:pPr>
        <w:spacing w:line="316" w:lineRule="atLeast"/>
        <w:jc w:val="left"/>
        <w:textAlignment w:val="baseline"/>
        <w:rPr>
          <w:rFonts w:ascii="Times New Roman" w:eastAsia="Times New Roman" w:hAnsi="Times New Roman" w:cs="Times New Roman"/>
          <w:b/>
          <w:bCs/>
          <w:sz w:val="24"/>
          <w:szCs w:val="24"/>
          <w:lang w:eastAsia="tr-TR"/>
        </w:rPr>
      </w:pPr>
      <w:r w:rsidRPr="00A85FF9">
        <w:rPr>
          <w:rFonts w:ascii="Times New Roman" w:eastAsia="Times New Roman" w:hAnsi="Times New Roman" w:cs="Times New Roman"/>
          <w:b/>
          <w:bCs/>
          <w:sz w:val="24"/>
          <w:szCs w:val="24"/>
          <w:lang w:eastAsia="tr-TR"/>
        </w:rPr>
        <w:t>Tanımlar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
          <w:bCs/>
          <w:lang w:eastAsia="tr-TR"/>
        </w:rPr>
        <w:t>MADDE 4- </w:t>
      </w:r>
      <w:r w:rsidRPr="00286E48">
        <w:rPr>
          <w:rFonts w:ascii="Times New Roman" w:eastAsia="Times New Roman" w:hAnsi="Times New Roman" w:cs="Times New Roman"/>
          <w:b/>
          <w:bCs/>
          <w:lang w:eastAsia="tr-TR"/>
        </w:rPr>
        <w:t>(</w:t>
      </w:r>
      <w:r w:rsidRPr="00286E48">
        <w:rPr>
          <w:rFonts w:ascii="Times New Roman" w:eastAsia="Times New Roman" w:hAnsi="Times New Roman" w:cs="Times New Roman"/>
          <w:bdr w:val="none" w:sz="0" w:space="0" w:color="auto" w:frame="1"/>
          <w:lang w:eastAsia="tr-TR"/>
        </w:rPr>
        <w:t>1) Bu yönetmelikte geçen;</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Belediye                  : Kemer  Belediyesini,</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Başkanlık                : Kemer Belediye Başkanlığını,</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Belediye Başkanı     : Kemer Belediye Başkanını,</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Başkan Yardımcısı  : Fen İşleri Müdürlüğünün bağlı bulunduğu Kemer Belediyesi Başkan</w:t>
      </w:r>
    </w:p>
    <w:p w:rsidR="00BC6C1A" w:rsidRDefault="00BC6C1A" w:rsidP="00BC6C1A">
      <w:pPr>
        <w:pStyle w:val="ListeParagraf"/>
        <w:spacing w:line="316" w:lineRule="atLeast"/>
        <w:jc w:val="left"/>
        <w:textAlignment w:val="baseline"/>
        <w:rPr>
          <w:rFonts w:ascii="Times New Roman" w:eastAsia="Times New Roman" w:hAnsi="Times New Roman" w:cs="Times New Roman"/>
          <w:bdr w:val="none" w:sz="0" w:space="0" w:color="auto" w:frame="1"/>
          <w:lang w:eastAsia="tr-TR"/>
        </w:rPr>
      </w:pPr>
      <w:r w:rsidRPr="00B31845">
        <w:rPr>
          <w:rFonts w:ascii="Times New Roman" w:eastAsia="Times New Roman" w:hAnsi="Times New Roman" w:cs="Times New Roman"/>
          <w:bdr w:val="none" w:sz="0" w:space="0" w:color="auto" w:frame="1"/>
          <w:lang w:eastAsia="tr-TR"/>
        </w:rPr>
        <w:t>Yardımcısını,</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 xml:space="preserve">Encümen              </w:t>
      </w:r>
      <w:r>
        <w:rPr>
          <w:rFonts w:ascii="Times New Roman" w:eastAsia="Times New Roman" w:hAnsi="Times New Roman" w:cs="Times New Roman"/>
          <w:bdr w:val="none" w:sz="0" w:space="0" w:color="auto" w:frame="1"/>
          <w:lang w:eastAsia="tr-TR"/>
        </w:rPr>
        <w:t>  </w:t>
      </w:r>
      <w:r w:rsidRPr="00B31845">
        <w:rPr>
          <w:rFonts w:ascii="Times New Roman" w:eastAsia="Times New Roman" w:hAnsi="Times New Roman" w:cs="Times New Roman"/>
          <w:bdr w:val="none" w:sz="0" w:space="0" w:color="auto" w:frame="1"/>
          <w:lang w:eastAsia="tr-TR"/>
        </w:rPr>
        <w:t xml:space="preserve">: </w:t>
      </w:r>
      <w:r>
        <w:rPr>
          <w:rFonts w:ascii="Times New Roman" w:eastAsia="Times New Roman" w:hAnsi="Times New Roman" w:cs="Times New Roman"/>
          <w:bdr w:val="none" w:sz="0" w:space="0" w:color="auto" w:frame="1"/>
          <w:lang w:eastAsia="tr-TR"/>
        </w:rPr>
        <w:t xml:space="preserve">Kemer </w:t>
      </w:r>
      <w:r w:rsidRPr="00B31845">
        <w:rPr>
          <w:rFonts w:ascii="Times New Roman" w:eastAsia="Times New Roman" w:hAnsi="Times New Roman" w:cs="Times New Roman"/>
          <w:bdr w:val="none" w:sz="0" w:space="0" w:color="auto" w:frame="1"/>
          <w:lang w:eastAsia="tr-TR"/>
        </w:rPr>
        <w:t>Belediye Encümenini,</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 xml:space="preserve">EBYS                    </w:t>
      </w:r>
      <w:r>
        <w:rPr>
          <w:rFonts w:ascii="Times New Roman" w:eastAsia="Times New Roman" w:hAnsi="Times New Roman" w:cs="Times New Roman"/>
          <w:bdr w:val="none" w:sz="0" w:space="0" w:color="auto" w:frame="1"/>
          <w:lang w:eastAsia="tr-TR"/>
        </w:rPr>
        <w:t> </w:t>
      </w:r>
      <w:r w:rsidRPr="00B31845">
        <w:rPr>
          <w:rFonts w:ascii="Times New Roman" w:eastAsia="Times New Roman" w:hAnsi="Times New Roman" w:cs="Times New Roman"/>
          <w:bdr w:val="none" w:sz="0" w:space="0" w:color="auto" w:frame="1"/>
          <w:lang w:eastAsia="tr-TR"/>
        </w:rPr>
        <w:t>: Elektronik Belge Yönetim Sistemini, </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 xml:space="preserve">Meclis                    : </w:t>
      </w:r>
      <w:r>
        <w:rPr>
          <w:rFonts w:ascii="Times New Roman" w:eastAsia="Times New Roman" w:hAnsi="Times New Roman" w:cs="Times New Roman"/>
          <w:bdr w:val="none" w:sz="0" w:space="0" w:color="auto" w:frame="1"/>
          <w:lang w:eastAsia="tr-TR"/>
        </w:rPr>
        <w:t xml:space="preserve">Kemer </w:t>
      </w:r>
      <w:r w:rsidRPr="00B31845">
        <w:rPr>
          <w:rFonts w:ascii="Times New Roman" w:eastAsia="Times New Roman" w:hAnsi="Times New Roman" w:cs="Times New Roman"/>
          <w:bdr w:val="none" w:sz="0" w:space="0" w:color="auto" w:frame="1"/>
          <w:lang w:eastAsia="tr-TR"/>
        </w:rPr>
        <w:t>Belediye Meclisini,</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Müdür                    : Fen İşleri Müdürünü,</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 xml:space="preserve">Müdürlük               </w:t>
      </w:r>
      <w:r w:rsidRPr="00B31845">
        <w:rPr>
          <w:rFonts w:ascii="Times New Roman" w:eastAsia="Times New Roman" w:hAnsi="Times New Roman" w:cs="Times New Roman"/>
          <w:bdr w:val="none" w:sz="0" w:space="0" w:color="auto" w:frame="1"/>
          <w:lang w:eastAsia="tr-TR"/>
        </w:rPr>
        <w:t>: Fen İşleri Müdürlüğünü,</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lastRenderedPageBreak/>
        <w:t xml:space="preserve">Personel                 : </w:t>
      </w:r>
      <w:r>
        <w:rPr>
          <w:rFonts w:ascii="Times New Roman" w:eastAsia="Times New Roman" w:hAnsi="Times New Roman" w:cs="Times New Roman"/>
          <w:bdr w:val="none" w:sz="0" w:space="0" w:color="auto" w:frame="1"/>
          <w:lang w:eastAsia="tr-TR"/>
        </w:rPr>
        <w:t xml:space="preserve">Kemer </w:t>
      </w:r>
      <w:r w:rsidRPr="00B31845">
        <w:rPr>
          <w:rFonts w:ascii="Times New Roman" w:eastAsia="Times New Roman" w:hAnsi="Times New Roman" w:cs="Times New Roman"/>
          <w:bdr w:val="none" w:sz="0" w:space="0" w:color="auto" w:frame="1"/>
          <w:lang w:eastAsia="tr-TR"/>
        </w:rPr>
        <w:t>Belediyesi Fen İşleri Müdürlüğüne bağlı çalışanları,</w:t>
      </w:r>
    </w:p>
    <w:p w:rsidR="00BC6C1A" w:rsidRPr="00B31845" w:rsidRDefault="00BC6C1A" w:rsidP="00BC6C1A">
      <w:pPr>
        <w:pStyle w:val="ListeParagraf"/>
        <w:numPr>
          <w:ilvl w:val="0"/>
          <w:numId w:val="1"/>
        </w:numPr>
        <w:spacing w:line="316" w:lineRule="atLeast"/>
        <w:jc w:val="lef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Yönetmelik            </w:t>
      </w:r>
      <w:r w:rsidRPr="00B31845">
        <w:rPr>
          <w:rFonts w:ascii="Times New Roman" w:eastAsia="Times New Roman" w:hAnsi="Times New Roman" w:cs="Times New Roman"/>
          <w:bdr w:val="none" w:sz="0" w:space="0" w:color="auto" w:frame="1"/>
          <w:lang w:eastAsia="tr-TR"/>
        </w:rPr>
        <w:t>: Fen İşleri Müdürlüğü Görev ve Çalışma Yönetmeliğini.</w:t>
      </w:r>
    </w:p>
    <w:p w:rsidR="00BC6C1A" w:rsidRPr="00B31845" w:rsidRDefault="00BC6C1A" w:rsidP="00BC6C1A">
      <w:pPr>
        <w:pStyle w:val="ListeParagraf"/>
        <w:numPr>
          <w:ilvl w:val="0"/>
          <w:numId w:val="1"/>
        </w:numPr>
        <w:spacing w:line="316"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TİF</w:t>
      </w:r>
      <w:r>
        <w:rPr>
          <w:rFonts w:ascii="Times New Roman" w:eastAsia="Times New Roman" w:hAnsi="Times New Roman" w:cs="Times New Roman"/>
          <w:bdr w:val="none" w:sz="0" w:space="0" w:color="auto" w:frame="1"/>
          <w:lang w:eastAsia="tr-TR"/>
        </w:rPr>
        <w:tab/>
      </w:r>
      <w:r>
        <w:rPr>
          <w:rFonts w:ascii="Times New Roman" w:eastAsia="Times New Roman" w:hAnsi="Times New Roman" w:cs="Times New Roman"/>
          <w:bdr w:val="none" w:sz="0" w:space="0" w:color="auto" w:frame="1"/>
          <w:lang w:eastAsia="tr-TR"/>
        </w:rPr>
        <w:tab/>
      </w:r>
      <w:r w:rsidRPr="00B31845">
        <w:rPr>
          <w:rFonts w:ascii="Times New Roman" w:eastAsia="Times New Roman" w:hAnsi="Times New Roman" w:cs="Times New Roman"/>
          <w:bdr w:val="none" w:sz="0" w:space="0" w:color="auto" w:frame="1"/>
          <w:lang w:eastAsia="tr-TR"/>
        </w:rPr>
        <w:t xml:space="preserve">: </w:t>
      </w:r>
      <w:r>
        <w:rPr>
          <w:rFonts w:ascii="Times New Roman" w:eastAsia="Times New Roman" w:hAnsi="Times New Roman" w:cs="Times New Roman"/>
          <w:bdr w:val="none" w:sz="0" w:space="0" w:color="auto" w:frame="1"/>
          <w:lang w:eastAsia="tr-TR"/>
        </w:rPr>
        <w:t>Taşınır İşlem Fişi</w:t>
      </w:r>
    </w:p>
    <w:p w:rsidR="00BC6C1A" w:rsidRPr="00B31845" w:rsidRDefault="00BC6C1A" w:rsidP="00BC6C1A">
      <w:pPr>
        <w:pStyle w:val="ListeParagraf"/>
        <w:numPr>
          <w:ilvl w:val="0"/>
          <w:numId w:val="1"/>
        </w:numPr>
        <w:spacing w:line="316" w:lineRule="atLeast"/>
        <w:textAlignment w:val="baseline"/>
        <w:rPr>
          <w:rFonts w:ascii="Times New Roman" w:eastAsia="Times New Roman" w:hAnsi="Times New Roman" w:cs="Times New Roman"/>
          <w:lang w:eastAsia="tr-TR"/>
        </w:rPr>
      </w:pPr>
      <w:r w:rsidRPr="00B31845">
        <w:rPr>
          <w:rFonts w:ascii="Times New Roman" w:eastAsia="Times New Roman" w:hAnsi="Times New Roman" w:cs="Times New Roman"/>
          <w:bdr w:val="none" w:sz="0" w:space="0" w:color="auto" w:frame="1"/>
          <w:lang w:eastAsia="tr-TR"/>
        </w:rPr>
        <w:t>Tehlike          : Bir zarar, hasar veya yaralanma oluşturabilme potansiyelini,</w:t>
      </w:r>
    </w:p>
    <w:p w:rsidR="00BC6C1A" w:rsidRPr="00B31845" w:rsidRDefault="00BC6C1A" w:rsidP="00BC6C1A">
      <w:pPr>
        <w:pStyle w:val="ListeParagraf"/>
        <w:numPr>
          <w:ilvl w:val="0"/>
          <w:numId w:val="1"/>
        </w:numPr>
        <w:spacing w:line="316"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Risk</w:t>
      </w:r>
      <w:r>
        <w:rPr>
          <w:rFonts w:ascii="Times New Roman" w:eastAsia="Times New Roman" w:hAnsi="Times New Roman" w:cs="Times New Roman"/>
          <w:bdr w:val="none" w:sz="0" w:space="0" w:color="auto" w:frame="1"/>
          <w:lang w:eastAsia="tr-TR"/>
        </w:rPr>
        <w:tab/>
      </w:r>
      <w:r>
        <w:rPr>
          <w:rFonts w:ascii="Times New Roman" w:eastAsia="Times New Roman" w:hAnsi="Times New Roman" w:cs="Times New Roman"/>
          <w:bdr w:val="none" w:sz="0" w:space="0" w:color="auto" w:frame="1"/>
          <w:lang w:eastAsia="tr-TR"/>
        </w:rPr>
        <w:tab/>
      </w:r>
      <w:r w:rsidRPr="00B31845">
        <w:rPr>
          <w:rFonts w:ascii="Times New Roman" w:eastAsia="Times New Roman" w:hAnsi="Times New Roman" w:cs="Times New Roman"/>
          <w:bdr w:val="none" w:sz="0" w:space="0" w:color="auto" w:frame="1"/>
          <w:lang w:eastAsia="tr-TR"/>
        </w:rPr>
        <w:t xml:space="preserve"> : Belirli bir tehlikeli olayın meydana gelme olasılığı ile bu olayın sonuçlarının ortaya çıkardığı zarar, hasar veya yaralanmanın şiddetinin bileşimini, </w:t>
      </w:r>
    </w:p>
    <w:p w:rsidR="00BC6C1A" w:rsidRDefault="00BC6C1A" w:rsidP="00BC6C1A">
      <w:pPr>
        <w:pStyle w:val="ListeParagraf"/>
        <w:numPr>
          <w:ilvl w:val="0"/>
          <w:numId w:val="1"/>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Harcama Talimatı</w:t>
      </w:r>
      <w:r>
        <w:rPr>
          <w:rFonts w:ascii="Times New Roman" w:eastAsia="Times New Roman" w:hAnsi="Times New Roman" w:cs="Times New Roman"/>
          <w:bdr w:val="none" w:sz="0" w:space="0" w:color="auto" w:frame="1"/>
          <w:lang w:eastAsia="tr-TR"/>
        </w:rPr>
        <w:tab/>
        <w:t xml:space="preserve">   :</w:t>
      </w:r>
      <w:r w:rsidRPr="00B31845">
        <w:rPr>
          <w:rFonts w:ascii="Times New Roman" w:eastAsia="Times New Roman" w:hAnsi="Times New Roman" w:cs="Times New Roman"/>
          <w:bdr w:val="none" w:sz="0" w:space="0" w:color="auto" w:frame="1"/>
          <w:lang w:eastAsia="tr-TR"/>
        </w:rPr>
        <w:t xml:space="preserve"> Hizmetin gerekçesi ile yapılacak işin konusu, tutarı, süresi,</w:t>
      </w:r>
      <w:r w:rsidRPr="00494305">
        <w:rPr>
          <w:rFonts w:ascii="Times New Roman" w:eastAsia="Times New Roman" w:hAnsi="Times New Roman" w:cs="Times New Roman"/>
          <w:bdr w:val="none" w:sz="0" w:space="0" w:color="auto" w:frame="1"/>
          <w:lang w:eastAsia="tr-TR"/>
        </w:rPr>
        <w:t>kullanılabilir ödeneği, gerçekleştirme yöntemi ve hizmeti gerçekleştirecek görevlinin yazılı olduğu belgeyi,</w:t>
      </w:r>
    </w:p>
    <w:p w:rsidR="00BC6C1A" w:rsidRPr="00494305" w:rsidRDefault="00BC6C1A" w:rsidP="00BC6C1A">
      <w:pPr>
        <w:pStyle w:val="ListeParagraf"/>
        <w:numPr>
          <w:ilvl w:val="0"/>
          <w:numId w:val="1"/>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Gerçekleştirme Görevlisi: H</w:t>
      </w:r>
      <w:r w:rsidRPr="00494305">
        <w:rPr>
          <w:rFonts w:ascii="Times New Roman" w:eastAsia="Times New Roman" w:hAnsi="Times New Roman" w:cs="Times New Roman"/>
          <w:bdr w:val="none" w:sz="0" w:space="0" w:color="auto" w:frame="1"/>
          <w:lang w:eastAsia="tr-TR"/>
        </w:rPr>
        <w:t>arcama talimatı üzerine; işin yaptırılması, mal veya hizmetin alınması, teslim almaya</w:t>
      </w:r>
      <w:r>
        <w:rPr>
          <w:rFonts w:ascii="Times New Roman" w:eastAsia="Times New Roman" w:hAnsi="Times New Roman" w:cs="Times New Roman"/>
          <w:bdr w:val="none" w:sz="0" w:space="0" w:color="auto" w:frame="1"/>
          <w:lang w:eastAsia="tr-TR"/>
        </w:rPr>
        <w:t xml:space="preserve"> ilişkin işlemlerin yapılması,  </w:t>
      </w:r>
      <w:r w:rsidRPr="00494305">
        <w:rPr>
          <w:rFonts w:ascii="Times New Roman" w:eastAsia="Times New Roman" w:hAnsi="Times New Roman" w:cs="Times New Roman"/>
          <w:bdr w:val="none" w:sz="0" w:space="0" w:color="auto" w:frame="1"/>
          <w:lang w:eastAsia="tr-TR"/>
        </w:rPr>
        <w:t>belgelendirmesi ve ödeme için gerekli be</w:t>
      </w:r>
      <w:r>
        <w:rPr>
          <w:rFonts w:ascii="Times New Roman" w:eastAsia="Times New Roman" w:hAnsi="Times New Roman" w:cs="Times New Roman"/>
          <w:bdr w:val="none" w:sz="0" w:space="0" w:color="auto" w:frame="1"/>
          <w:lang w:eastAsia="tr-TR"/>
        </w:rPr>
        <w:t xml:space="preserve">lgelerin hazırlanması görevini  </w:t>
      </w:r>
      <w:r w:rsidRPr="00494305">
        <w:rPr>
          <w:rFonts w:ascii="Times New Roman" w:eastAsia="Times New Roman" w:hAnsi="Times New Roman" w:cs="Times New Roman"/>
          <w:bdr w:val="none" w:sz="0" w:space="0" w:color="auto" w:frame="1"/>
          <w:lang w:eastAsia="tr-TR"/>
        </w:rPr>
        <w:t>yürüten kişiyi ifade eder.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p>
    <w:p w:rsidR="00BC6C1A" w:rsidRDefault="00BC6C1A" w:rsidP="00BC6C1A">
      <w:pPr>
        <w:jc w:val="center"/>
        <w:rPr>
          <w:rFonts w:ascii="Times New Roman" w:hAnsi="Times New Roman" w:cs="Times New Roman"/>
          <w:b/>
          <w:sz w:val="24"/>
          <w:szCs w:val="24"/>
        </w:rPr>
      </w:pPr>
    </w:p>
    <w:p w:rsidR="00BC6C1A" w:rsidRPr="005B6AF3" w:rsidRDefault="00BC6C1A" w:rsidP="00BC6C1A">
      <w:pPr>
        <w:spacing w:line="237" w:lineRule="atLeast"/>
        <w:jc w:val="center"/>
        <w:textAlignment w:val="baseline"/>
        <w:rPr>
          <w:rFonts w:ascii="Times New Roman" w:eastAsia="Times New Roman" w:hAnsi="Times New Roman" w:cs="Times New Roman"/>
          <w:b/>
          <w:sz w:val="24"/>
          <w:szCs w:val="24"/>
          <w:lang w:eastAsia="tr-TR"/>
        </w:rPr>
      </w:pPr>
      <w:r w:rsidRPr="005B6AF3">
        <w:rPr>
          <w:rFonts w:ascii="Times New Roman" w:eastAsia="Times New Roman" w:hAnsi="Times New Roman" w:cs="Times New Roman"/>
          <w:b/>
          <w:bCs/>
          <w:sz w:val="24"/>
          <w:szCs w:val="24"/>
          <w:lang w:eastAsia="tr-TR"/>
        </w:rPr>
        <w:t>İKİNCİ   BÖLÜM</w:t>
      </w:r>
    </w:p>
    <w:p w:rsidR="00BC6C1A" w:rsidRPr="00A85FF9" w:rsidRDefault="00BC6C1A" w:rsidP="00BC6C1A">
      <w:pPr>
        <w:spacing w:line="237" w:lineRule="atLeast"/>
        <w:jc w:val="center"/>
        <w:textAlignment w:val="baseline"/>
        <w:rPr>
          <w:rFonts w:ascii="Times New Roman" w:eastAsia="Times New Roman" w:hAnsi="Times New Roman" w:cs="Times New Roman"/>
          <w:b/>
          <w:bCs/>
          <w:color w:val="252324"/>
          <w:sz w:val="24"/>
          <w:szCs w:val="24"/>
          <w:lang w:eastAsia="tr-TR"/>
        </w:rPr>
      </w:pPr>
      <w:r w:rsidRPr="00A85FF9">
        <w:rPr>
          <w:rFonts w:ascii="Times New Roman" w:eastAsia="Times New Roman" w:hAnsi="Times New Roman" w:cs="Times New Roman"/>
          <w:b/>
          <w:bCs/>
          <w:color w:val="252324"/>
          <w:sz w:val="24"/>
          <w:szCs w:val="24"/>
          <w:lang w:eastAsia="tr-TR"/>
        </w:rPr>
        <w:t>Kuruluş, Teşkilat Yapısı ve Bağlılık</w:t>
      </w:r>
    </w:p>
    <w:p w:rsidR="00BC6C1A" w:rsidRDefault="00BC6C1A" w:rsidP="00BC6C1A">
      <w:pPr>
        <w:spacing w:line="237" w:lineRule="atLeast"/>
        <w:jc w:val="center"/>
        <w:textAlignment w:val="baseline"/>
        <w:rPr>
          <w:rFonts w:ascii="inherit" w:eastAsia="Times New Roman" w:hAnsi="inherit" w:cs="Arial"/>
          <w:b/>
          <w:bCs/>
          <w:color w:val="252324"/>
          <w:sz w:val="21"/>
          <w:lang w:eastAsia="tr-TR"/>
        </w:rPr>
      </w:pPr>
    </w:p>
    <w:p w:rsidR="00BC6C1A" w:rsidRPr="00A85FF9" w:rsidRDefault="00BC6C1A" w:rsidP="00BC6C1A">
      <w:pPr>
        <w:spacing w:line="316" w:lineRule="atLeast"/>
        <w:jc w:val="left"/>
        <w:textAlignment w:val="baseline"/>
        <w:rPr>
          <w:rFonts w:ascii="Times New Roman" w:eastAsia="Times New Roman" w:hAnsi="Times New Roman" w:cs="Times New Roman"/>
          <w:b/>
          <w:bCs/>
          <w:sz w:val="24"/>
          <w:szCs w:val="24"/>
          <w:lang w:eastAsia="tr-TR"/>
        </w:rPr>
      </w:pPr>
      <w:r w:rsidRPr="00A85FF9">
        <w:rPr>
          <w:rFonts w:ascii="Times New Roman" w:eastAsia="Times New Roman" w:hAnsi="Times New Roman" w:cs="Times New Roman"/>
          <w:b/>
          <w:bCs/>
          <w:sz w:val="24"/>
          <w:szCs w:val="24"/>
          <w:lang w:eastAsia="tr-TR"/>
        </w:rPr>
        <w:t>Kuruluş</w:t>
      </w:r>
    </w:p>
    <w:p w:rsidR="00BC6C1A" w:rsidRDefault="00BC6C1A" w:rsidP="00BC6C1A">
      <w:pPr>
        <w:spacing w:line="237" w:lineRule="atLeast"/>
        <w:jc w:val="left"/>
        <w:textAlignment w:val="baseline"/>
        <w:rPr>
          <w:rFonts w:ascii="inherit" w:eastAsia="Times New Roman" w:hAnsi="inherit" w:cs="Arial"/>
          <w:color w:val="252324"/>
          <w:sz w:val="24"/>
          <w:szCs w:val="24"/>
          <w:lang w:eastAsia="tr-TR"/>
        </w:rPr>
      </w:pPr>
      <w:r>
        <w:rPr>
          <w:rFonts w:ascii="Times New Roman" w:eastAsia="Times New Roman" w:hAnsi="Times New Roman" w:cs="Times New Roman"/>
          <w:b/>
          <w:bCs/>
          <w:lang w:eastAsia="tr-TR"/>
        </w:rPr>
        <w:t>MADDE 5</w:t>
      </w:r>
      <w:r w:rsidRPr="00B31845">
        <w:rPr>
          <w:rFonts w:ascii="Times New Roman" w:eastAsia="Times New Roman" w:hAnsi="Times New Roman" w:cs="Times New Roman"/>
          <w:b/>
          <w:bCs/>
          <w:lang w:eastAsia="tr-TR"/>
        </w:rPr>
        <w:t>- </w:t>
      </w:r>
      <w:r w:rsidRPr="00286E48">
        <w:rPr>
          <w:rFonts w:ascii="Times New Roman" w:eastAsia="Times New Roman" w:hAnsi="Times New Roman" w:cs="Times New Roman"/>
          <w:b/>
          <w:bCs/>
          <w:lang w:eastAsia="tr-TR"/>
        </w:rPr>
        <w:t>(</w:t>
      </w:r>
      <w:r w:rsidRPr="00286E48">
        <w:rPr>
          <w:rFonts w:ascii="Times New Roman" w:eastAsia="Times New Roman" w:hAnsi="Times New Roman" w:cs="Times New Roman"/>
          <w:bdr w:val="none" w:sz="0" w:space="0" w:color="auto" w:frame="1"/>
          <w:lang w:eastAsia="tr-TR"/>
        </w:rPr>
        <w:t xml:space="preserve">1) </w:t>
      </w:r>
      <w:r w:rsidRPr="004579D0">
        <w:rPr>
          <w:rFonts w:ascii="inherit" w:eastAsia="Times New Roman" w:hAnsi="inherit" w:cs="Arial"/>
          <w:color w:val="252324"/>
          <w:sz w:val="24"/>
          <w:szCs w:val="24"/>
          <w:lang w:eastAsia="tr-TR"/>
        </w:rPr>
        <w:t>Fen İşleri Müdürlüğü</w:t>
      </w:r>
      <w:r>
        <w:rPr>
          <w:rFonts w:ascii="inherit" w:eastAsia="Times New Roman" w:hAnsi="inherit" w:cs="Arial"/>
          <w:color w:val="252324"/>
          <w:sz w:val="24"/>
          <w:szCs w:val="24"/>
          <w:lang w:eastAsia="tr-TR"/>
        </w:rPr>
        <w:t xml:space="preserve"> ;</w:t>
      </w:r>
      <w:r w:rsidRPr="004579D0">
        <w:rPr>
          <w:rFonts w:ascii="inherit" w:eastAsia="Times New Roman" w:hAnsi="inherit" w:cs="Arial"/>
          <w:color w:val="252324"/>
          <w:sz w:val="24"/>
          <w:szCs w:val="24"/>
          <w:lang w:eastAsia="tr-TR"/>
        </w:rPr>
        <w:t xml:space="preserve"> 5393 </w:t>
      </w:r>
      <w:r>
        <w:rPr>
          <w:rFonts w:ascii="inherit" w:eastAsia="Times New Roman" w:hAnsi="inherit" w:cs="Arial"/>
          <w:color w:val="252324"/>
          <w:sz w:val="24"/>
          <w:szCs w:val="24"/>
          <w:lang w:eastAsia="tr-TR"/>
        </w:rPr>
        <w:t>sayılı Belediye Kanununun 48nci maddesi gereği kurulmuştur</w:t>
      </w:r>
      <w:r w:rsidRPr="004579D0">
        <w:rPr>
          <w:rFonts w:ascii="inherit" w:eastAsia="Times New Roman" w:hAnsi="inherit" w:cs="Arial"/>
          <w:color w:val="252324"/>
          <w:sz w:val="24"/>
          <w:szCs w:val="24"/>
          <w:lang w:eastAsia="tr-TR"/>
        </w:rPr>
        <w:t>.</w:t>
      </w:r>
    </w:p>
    <w:p w:rsidR="00BC6C1A" w:rsidRDefault="00BC6C1A" w:rsidP="00BC6C1A">
      <w:pPr>
        <w:spacing w:line="237" w:lineRule="atLeast"/>
        <w:jc w:val="left"/>
        <w:textAlignment w:val="baseline"/>
        <w:rPr>
          <w:rFonts w:ascii="inherit" w:eastAsia="Times New Roman" w:hAnsi="inherit" w:cs="Arial"/>
          <w:color w:val="252324"/>
          <w:sz w:val="24"/>
          <w:szCs w:val="24"/>
          <w:lang w:eastAsia="tr-TR"/>
        </w:rPr>
      </w:pPr>
    </w:p>
    <w:p w:rsidR="00BC6C1A" w:rsidRPr="00A85FF9" w:rsidRDefault="00BC6C1A" w:rsidP="00BC6C1A">
      <w:pPr>
        <w:spacing w:line="237" w:lineRule="atLeast"/>
        <w:jc w:val="left"/>
        <w:textAlignment w:val="baseline"/>
        <w:rPr>
          <w:rFonts w:ascii="Times New Roman" w:eastAsia="Times New Roman" w:hAnsi="Times New Roman" w:cs="Times New Roman"/>
          <w:b/>
          <w:bCs/>
          <w:sz w:val="24"/>
          <w:szCs w:val="24"/>
          <w:lang w:eastAsia="tr-TR"/>
        </w:rPr>
      </w:pPr>
      <w:r w:rsidRPr="00A85FF9">
        <w:rPr>
          <w:rFonts w:ascii="Times New Roman" w:eastAsia="Times New Roman" w:hAnsi="Times New Roman" w:cs="Times New Roman"/>
          <w:b/>
          <w:bCs/>
          <w:sz w:val="24"/>
          <w:szCs w:val="24"/>
          <w:lang w:eastAsia="tr-TR"/>
        </w:rPr>
        <w:t>Teşkilat</w:t>
      </w:r>
    </w:p>
    <w:p w:rsidR="00BC6C1A" w:rsidRPr="00286E48" w:rsidRDefault="00BC6C1A" w:rsidP="00BC6C1A">
      <w:pPr>
        <w:spacing w:line="237" w:lineRule="atLeast"/>
        <w:jc w:val="left"/>
        <w:textAlignment w:val="baseline"/>
        <w:rPr>
          <w:rFonts w:ascii="Times New Roman" w:eastAsia="Times New Roman" w:hAnsi="Times New Roman" w:cs="Times New Roman"/>
          <w:lang w:eastAsia="tr-TR"/>
        </w:rPr>
      </w:pPr>
      <w:r>
        <w:rPr>
          <w:rFonts w:ascii="Times New Roman" w:eastAsia="Times New Roman" w:hAnsi="Times New Roman" w:cs="Times New Roman"/>
          <w:b/>
          <w:bCs/>
          <w:lang w:eastAsia="tr-TR"/>
        </w:rPr>
        <w:t>MADDE 6</w:t>
      </w:r>
      <w:r w:rsidRPr="00B31845">
        <w:rPr>
          <w:rFonts w:ascii="Times New Roman" w:eastAsia="Times New Roman" w:hAnsi="Times New Roman" w:cs="Times New Roman"/>
          <w:b/>
          <w:bCs/>
          <w:lang w:eastAsia="tr-TR"/>
        </w:rPr>
        <w:t>- </w:t>
      </w:r>
      <w:r w:rsidRPr="00286E48">
        <w:rPr>
          <w:rFonts w:ascii="Times New Roman" w:eastAsia="Times New Roman" w:hAnsi="Times New Roman" w:cs="Times New Roman"/>
          <w:b/>
          <w:bCs/>
          <w:lang w:eastAsia="tr-TR"/>
        </w:rPr>
        <w:t>(</w:t>
      </w:r>
      <w:r w:rsidRPr="00286E48">
        <w:rPr>
          <w:rFonts w:ascii="Times New Roman" w:eastAsia="Times New Roman" w:hAnsi="Times New Roman" w:cs="Times New Roman"/>
          <w:bdr w:val="none" w:sz="0" w:space="0" w:color="auto" w:frame="1"/>
          <w:lang w:eastAsia="tr-TR"/>
        </w:rPr>
        <w:t>1) Müdürlüğün personel yapısı aşağıdaki gibidir: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a) Müdür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b) Şef</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c) Memur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ç)</w:t>
      </w:r>
      <w:r>
        <w:rPr>
          <w:rFonts w:ascii="Times New Roman" w:eastAsia="Times New Roman" w:hAnsi="Times New Roman" w:cs="Times New Roman"/>
          <w:bdr w:val="none" w:sz="0" w:space="0" w:color="auto" w:frame="1"/>
          <w:lang w:eastAsia="tr-TR"/>
        </w:rPr>
        <w:t>Sürekli</w:t>
      </w:r>
      <w:r w:rsidRPr="00286E48">
        <w:rPr>
          <w:rFonts w:ascii="Times New Roman" w:eastAsia="Times New Roman" w:hAnsi="Times New Roman" w:cs="Times New Roman"/>
          <w:bdr w:val="none" w:sz="0" w:space="0" w:color="auto" w:frame="1"/>
          <w:lang w:eastAsia="tr-TR"/>
        </w:rPr>
        <w:t xml:space="preserve"> İşçi</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d) Sözleşmeli Personel</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sidRPr="00286E48">
        <w:rPr>
          <w:rFonts w:ascii="Times New Roman" w:eastAsia="Times New Roman" w:hAnsi="Times New Roman" w:cs="Times New Roman"/>
          <w:bdr w:val="none" w:sz="0" w:space="0" w:color="auto" w:frame="1"/>
          <w:lang w:eastAsia="tr-TR"/>
        </w:rPr>
        <w:t xml:space="preserve">e) </w:t>
      </w:r>
      <w:r>
        <w:rPr>
          <w:rFonts w:ascii="Times New Roman" w:eastAsia="Times New Roman" w:hAnsi="Times New Roman" w:cs="Times New Roman"/>
          <w:bdr w:val="none" w:sz="0" w:space="0" w:color="auto" w:frame="1"/>
          <w:lang w:eastAsia="tr-TR"/>
        </w:rPr>
        <w:t>Diğer Personeller (Hizmet personeli)</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C10C63">
        <w:rPr>
          <w:rFonts w:ascii="Times New Roman" w:eastAsia="Times New Roman" w:hAnsi="Times New Roman" w:cs="Times New Roman"/>
          <w:b/>
          <w:bCs/>
          <w:lang w:eastAsia="tr-TR"/>
        </w:rPr>
        <w:t>(</w:t>
      </w:r>
      <w:r w:rsidRPr="00286E48">
        <w:rPr>
          <w:rFonts w:ascii="Times New Roman" w:eastAsia="Times New Roman" w:hAnsi="Times New Roman" w:cs="Times New Roman"/>
          <w:bdr w:val="none" w:sz="0" w:space="0" w:color="auto" w:frame="1"/>
          <w:lang w:eastAsia="tr-TR"/>
        </w:rPr>
        <w:t>2) Müdürlüğün teşkilat yapısı aşağıdaki gibidir: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t xml:space="preserve">a) </w:t>
      </w:r>
      <w:r>
        <w:rPr>
          <w:rFonts w:ascii="Times New Roman" w:eastAsia="Times New Roman" w:hAnsi="Times New Roman" w:cs="Times New Roman"/>
          <w:bdr w:val="none" w:sz="0" w:space="0" w:color="auto" w:frame="1"/>
          <w:lang w:eastAsia="tr-TR"/>
        </w:rPr>
        <w:t xml:space="preserve">Teknik ve </w:t>
      </w:r>
      <w:r w:rsidRPr="00286E48">
        <w:rPr>
          <w:rFonts w:ascii="Times New Roman" w:eastAsia="Times New Roman" w:hAnsi="Times New Roman" w:cs="Times New Roman"/>
          <w:bdr w:val="none" w:sz="0" w:space="0" w:color="auto" w:frame="1"/>
          <w:lang w:eastAsia="tr-TR"/>
        </w:rPr>
        <w:t>Proje Bürosu</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b) İhale</w:t>
      </w:r>
      <w:r w:rsidRPr="00286E48">
        <w:rPr>
          <w:rFonts w:ascii="Times New Roman" w:eastAsia="Times New Roman" w:hAnsi="Times New Roman" w:cs="Times New Roman"/>
          <w:bdr w:val="none" w:sz="0" w:space="0" w:color="auto" w:frame="1"/>
          <w:lang w:eastAsia="tr-TR"/>
        </w:rPr>
        <w:t xml:space="preserve"> İşleri Bürosu</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sidRPr="00286E48">
        <w:rPr>
          <w:rFonts w:ascii="Times New Roman" w:eastAsia="Times New Roman" w:hAnsi="Times New Roman" w:cs="Times New Roman"/>
          <w:bdr w:val="none" w:sz="0" w:space="0" w:color="auto" w:frame="1"/>
          <w:lang w:eastAsia="tr-TR"/>
        </w:rPr>
        <w:t xml:space="preserve">c) </w:t>
      </w:r>
      <w:r>
        <w:rPr>
          <w:rFonts w:ascii="Times New Roman" w:eastAsia="Times New Roman" w:hAnsi="Times New Roman" w:cs="Times New Roman"/>
          <w:bdr w:val="none" w:sz="0" w:space="0" w:color="auto" w:frame="1"/>
          <w:lang w:eastAsia="tr-TR"/>
        </w:rPr>
        <w:t>İdari İşler Bürosu</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d)Teknik Şef</w:t>
      </w:r>
    </w:p>
    <w:p w:rsidR="00BC6C1A" w:rsidRDefault="00BC6C1A" w:rsidP="00BC6C1A">
      <w:pPr>
        <w:pStyle w:val="ListeParagraf"/>
        <w:numPr>
          <w:ilvl w:val="0"/>
          <w:numId w:val="7"/>
        </w:num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Marangozhane Ekibi</w:t>
      </w:r>
    </w:p>
    <w:p w:rsidR="00BC6C1A" w:rsidRDefault="00BC6C1A" w:rsidP="00BC6C1A">
      <w:pPr>
        <w:pStyle w:val="ListeParagraf"/>
        <w:numPr>
          <w:ilvl w:val="0"/>
          <w:numId w:val="7"/>
        </w:num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Elektrik Ekibi</w:t>
      </w:r>
    </w:p>
    <w:p w:rsidR="00BC6C1A" w:rsidRDefault="00BC6C1A" w:rsidP="00BC6C1A">
      <w:pPr>
        <w:pStyle w:val="ListeParagraf"/>
        <w:numPr>
          <w:ilvl w:val="0"/>
          <w:numId w:val="7"/>
        </w:num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İnşaat Ekibi</w:t>
      </w:r>
    </w:p>
    <w:p w:rsidR="00BC6C1A" w:rsidRDefault="00BC6C1A" w:rsidP="00BC6C1A">
      <w:pPr>
        <w:pStyle w:val="ListeParagraf"/>
        <w:numPr>
          <w:ilvl w:val="0"/>
          <w:numId w:val="7"/>
        </w:num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Boya, Demir ve Kaynak İşleri Ekibi</w:t>
      </w:r>
    </w:p>
    <w:p w:rsidR="00BC6C1A" w:rsidRDefault="00BC6C1A" w:rsidP="00BC6C1A">
      <w:pPr>
        <w:pStyle w:val="ListeParagraf"/>
        <w:numPr>
          <w:ilvl w:val="0"/>
          <w:numId w:val="7"/>
        </w:num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Beton Blok Üretim Tesisi Ekibi</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Fen işleri müdürlüğüne bağlı hiyerarşik ilişki düzeni ağadaki diyagramda gösterilmiştir. </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sidRPr="006F38A8">
        <w:rPr>
          <w:rFonts w:ascii="Times New Roman" w:eastAsia="Times New Roman" w:hAnsi="Times New Roman" w:cs="Times New Roman"/>
          <w:noProof/>
          <w:bdr w:val="none" w:sz="0" w:space="0" w:color="auto" w:frame="1"/>
          <w:lang w:eastAsia="tr-TR"/>
        </w:rPr>
        <w:lastRenderedPageBreak/>
        <w:drawing>
          <wp:inline distT="0" distB="0" distL="0" distR="0">
            <wp:extent cx="5760720" cy="4228682"/>
            <wp:effectExtent l="19050" t="0" r="11430" b="0"/>
            <wp:docPr id="2"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C6C1A" w:rsidRPr="00795734" w:rsidRDefault="00BC6C1A" w:rsidP="00BC6C1A">
      <w:pPr>
        <w:spacing w:line="237"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ab/>
      </w:r>
      <w:r w:rsidRPr="00795734">
        <w:rPr>
          <w:rFonts w:ascii="Times New Roman" w:eastAsia="Times New Roman" w:hAnsi="Times New Roman" w:cs="Times New Roman"/>
          <w:lang w:eastAsia="tr-TR"/>
        </w:rPr>
        <w:t>Büroları yeniden biçimlendirme, mevcut büroları kaldırma veya yeni bürolar  kurmada, büroları yeniden görevlendirmede Fen İşleri Müdürü yetkilidir.</w:t>
      </w:r>
    </w:p>
    <w:p w:rsidR="00BC6C1A" w:rsidRPr="00286E48" w:rsidRDefault="00BC6C1A" w:rsidP="00BC6C1A">
      <w:pPr>
        <w:spacing w:line="316" w:lineRule="atLeast"/>
        <w:jc w:val="left"/>
        <w:textAlignment w:val="baseline"/>
        <w:rPr>
          <w:rFonts w:ascii="Times New Roman" w:eastAsia="Times New Roman" w:hAnsi="Times New Roman" w:cs="Times New Roman"/>
          <w:lang w:eastAsia="tr-TR"/>
        </w:rPr>
      </w:pPr>
    </w:p>
    <w:p w:rsidR="00BC6C1A" w:rsidRPr="00A85FF9" w:rsidRDefault="00BC6C1A" w:rsidP="00BC6C1A">
      <w:pPr>
        <w:spacing w:line="316" w:lineRule="atLeast"/>
        <w:jc w:val="left"/>
        <w:textAlignment w:val="baseline"/>
        <w:rPr>
          <w:rFonts w:ascii="Helvetica" w:eastAsia="Times New Roman" w:hAnsi="Helvetica" w:cs="Times New Roman"/>
          <w:color w:val="455A6E"/>
          <w:sz w:val="24"/>
          <w:szCs w:val="24"/>
          <w:lang w:eastAsia="tr-TR"/>
        </w:rPr>
      </w:pPr>
      <w:r w:rsidRPr="00286E48">
        <w:rPr>
          <w:rFonts w:ascii="Arial" w:eastAsia="Times New Roman" w:hAnsi="Arial" w:cs="Arial"/>
          <w:color w:val="455A6E"/>
          <w:sz w:val="24"/>
          <w:szCs w:val="24"/>
          <w:bdr w:val="none" w:sz="0" w:space="0" w:color="auto" w:frame="1"/>
          <w:lang w:eastAsia="tr-TR"/>
        </w:rPr>
        <w:t> </w:t>
      </w:r>
      <w:r w:rsidRPr="00A85FF9">
        <w:rPr>
          <w:rFonts w:ascii="Times New Roman" w:eastAsia="Times New Roman" w:hAnsi="Times New Roman" w:cs="Times New Roman"/>
          <w:b/>
          <w:bCs/>
          <w:sz w:val="24"/>
          <w:szCs w:val="24"/>
          <w:lang w:eastAsia="tr-TR"/>
        </w:rPr>
        <w:t>Bağlılık</w:t>
      </w:r>
    </w:p>
    <w:p w:rsidR="00BC6C1A" w:rsidRDefault="00BC6C1A" w:rsidP="00BC6C1A">
      <w:p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
          <w:bCs/>
          <w:lang w:eastAsia="tr-TR"/>
        </w:rPr>
        <w:t>MADDE 7</w:t>
      </w:r>
      <w:r w:rsidRPr="00C10C63">
        <w:rPr>
          <w:rFonts w:ascii="Times New Roman" w:eastAsia="Times New Roman" w:hAnsi="Times New Roman" w:cs="Times New Roman"/>
          <w:b/>
          <w:bCs/>
          <w:lang w:eastAsia="tr-TR"/>
        </w:rPr>
        <w:t>- </w:t>
      </w:r>
      <w:r w:rsidRPr="00286E48">
        <w:rPr>
          <w:rFonts w:ascii="Times New Roman" w:eastAsia="Times New Roman" w:hAnsi="Times New Roman" w:cs="Times New Roman"/>
          <w:bdr w:val="none" w:sz="0" w:space="0" w:color="auto" w:frame="1"/>
          <w:lang w:eastAsia="tr-TR"/>
        </w:rPr>
        <w:t>(1) Mü</w:t>
      </w:r>
      <w:r>
        <w:rPr>
          <w:rFonts w:ascii="Times New Roman" w:eastAsia="Times New Roman" w:hAnsi="Times New Roman" w:cs="Times New Roman"/>
          <w:bdr w:val="none" w:sz="0" w:space="0" w:color="auto" w:frame="1"/>
          <w:lang w:eastAsia="tr-TR"/>
        </w:rPr>
        <w:t xml:space="preserve">dürlük, Belediye Başkanına ve </w:t>
      </w:r>
      <w:r w:rsidRPr="00286E48">
        <w:rPr>
          <w:rFonts w:ascii="Times New Roman" w:eastAsia="Times New Roman" w:hAnsi="Times New Roman" w:cs="Times New Roman"/>
          <w:bdr w:val="none" w:sz="0" w:space="0" w:color="auto" w:frame="1"/>
          <w:lang w:eastAsia="tr-TR"/>
        </w:rPr>
        <w:t>görevlendireceği Başkan Yardımcısına bağlıdır. Başkan, bu görevi bizzat veya görevlendireceği kişi eliyle yürütür.</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Pr="00A85FF9" w:rsidRDefault="00BC6C1A" w:rsidP="00BC6C1A">
      <w:pPr>
        <w:spacing w:line="316" w:lineRule="atLeast"/>
        <w:jc w:val="left"/>
        <w:textAlignment w:val="baseline"/>
        <w:rPr>
          <w:rFonts w:ascii="Times New Roman" w:eastAsia="Times New Roman" w:hAnsi="Times New Roman" w:cs="Times New Roman"/>
          <w:sz w:val="24"/>
          <w:szCs w:val="24"/>
          <w:lang w:eastAsia="tr-TR"/>
        </w:rPr>
      </w:pPr>
    </w:p>
    <w:p w:rsidR="00BC6C1A" w:rsidRPr="005B6AF3" w:rsidRDefault="00BC6C1A" w:rsidP="00BC6C1A">
      <w:pPr>
        <w:spacing w:line="237" w:lineRule="atLeast"/>
        <w:jc w:val="center"/>
        <w:textAlignment w:val="baseline"/>
        <w:rPr>
          <w:rFonts w:ascii="Times New Roman" w:eastAsia="Times New Roman" w:hAnsi="Times New Roman" w:cs="Times New Roman"/>
          <w:b/>
          <w:bCs/>
          <w:sz w:val="24"/>
          <w:szCs w:val="24"/>
          <w:lang w:eastAsia="tr-TR"/>
        </w:rPr>
      </w:pPr>
      <w:r w:rsidRPr="005B6AF3">
        <w:rPr>
          <w:rFonts w:ascii="Times New Roman" w:eastAsia="Times New Roman" w:hAnsi="Times New Roman" w:cs="Times New Roman"/>
          <w:b/>
          <w:bCs/>
          <w:sz w:val="24"/>
          <w:szCs w:val="24"/>
          <w:lang w:eastAsia="tr-TR"/>
        </w:rPr>
        <w:t>ÜÇÜNCÜ BÖLÜM</w:t>
      </w:r>
      <w:r w:rsidRPr="005B6AF3">
        <w:rPr>
          <w:rFonts w:ascii="Times New Roman" w:eastAsia="Times New Roman" w:hAnsi="Times New Roman" w:cs="Times New Roman"/>
          <w:b/>
          <w:bCs/>
          <w:sz w:val="24"/>
          <w:szCs w:val="24"/>
          <w:lang w:eastAsia="tr-TR"/>
        </w:rPr>
        <w:br/>
        <w:t>Görev, Yetki ve Sorumluluk</w:t>
      </w:r>
    </w:p>
    <w:p w:rsidR="00BC6C1A" w:rsidRDefault="00BC6C1A" w:rsidP="00BC6C1A">
      <w:pPr>
        <w:jc w:val="center"/>
        <w:rPr>
          <w:rFonts w:ascii="Times New Roman" w:hAnsi="Times New Roman" w:cs="Times New Roman"/>
          <w:b/>
          <w:sz w:val="24"/>
          <w:szCs w:val="24"/>
        </w:rPr>
      </w:pPr>
    </w:p>
    <w:p w:rsidR="00BC6C1A" w:rsidRPr="00A85FF9" w:rsidRDefault="00BC6C1A" w:rsidP="00BC6C1A">
      <w:pPr>
        <w:spacing w:line="316" w:lineRule="atLeast"/>
        <w:jc w:val="left"/>
        <w:textAlignment w:val="baseline"/>
        <w:rPr>
          <w:rFonts w:ascii="Times New Roman" w:eastAsia="Times New Roman" w:hAnsi="Times New Roman" w:cs="Times New Roman"/>
          <w:b/>
          <w:bCs/>
          <w:sz w:val="24"/>
          <w:szCs w:val="24"/>
          <w:lang w:eastAsia="tr-TR"/>
        </w:rPr>
      </w:pPr>
      <w:r w:rsidRPr="00A85FF9">
        <w:rPr>
          <w:rFonts w:ascii="Times New Roman" w:eastAsia="Times New Roman" w:hAnsi="Times New Roman" w:cs="Times New Roman"/>
          <w:b/>
          <w:bCs/>
          <w:sz w:val="24"/>
          <w:szCs w:val="24"/>
          <w:lang w:eastAsia="tr-TR"/>
        </w:rPr>
        <w:t>Fen İşleri Müdürlüğünün Görevi</w:t>
      </w:r>
    </w:p>
    <w:p w:rsidR="00BC6C1A" w:rsidRPr="00FD529F" w:rsidRDefault="00BC6C1A" w:rsidP="00BC6C1A">
      <w:pPr>
        <w:spacing w:line="316" w:lineRule="atLeast"/>
        <w:textAlignment w:val="baseline"/>
        <w:rPr>
          <w:rFonts w:ascii="Times New Roman" w:eastAsia="Times New Roman" w:hAnsi="Times New Roman" w:cs="Times New Roman"/>
          <w:bdr w:val="none" w:sz="0" w:space="0" w:color="auto" w:frame="1"/>
          <w:lang w:eastAsia="tr-TR"/>
        </w:rPr>
      </w:pPr>
      <w:r w:rsidRPr="007310B1">
        <w:rPr>
          <w:rFonts w:ascii="Times New Roman" w:eastAsia="Times New Roman" w:hAnsi="Times New Roman" w:cs="Times New Roman"/>
          <w:b/>
          <w:bCs/>
          <w:lang w:eastAsia="tr-TR"/>
        </w:rPr>
        <w:t>MADDE 8-</w:t>
      </w:r>
      <w:r w:rsidRPr="00286E48">
        <w:rPr>
          <w:rFonts w:ascii="Arial" w:eastAsia="Times New Roman" w:hAnsi="Arial" w:cs="Arial"/>
          <w:b/>
          <w:bCs/>
          <w:color w:val="455A6E"/>
          <w:sz w:val="24"/>
          <w:szCs w:val="24"/>
          <w:lang w:eastAsia="tr-TR"/>
        </w:rPr>
        <w:t> </w:t>
      </w:r>
      <w:r w:rsidRPr="00286E48">
        <w:rPr>
          <w:rFonts w:ascii="Times New Roman" w:eastAsia="Times New Roman" w:hAnsi="Times New Roman" w:cs="Times New Roman"/>
          <w:bdr w:val="none" w:sz="0" w:space="0" w:color="auto" w:frame="1"/>
          <w:lang w:eastAsia="tr-TR"/>
        </w:rPr>
        <w:t>(1)</w:t>
      </w:r>
      <w:r w:rsidRPr="007310B1">
        <w:rPr>
          <w:rFonts w:ascii="Times New Roman" w:eastAsia="Times New Roman" w:hAnsi="Times New Roman" w:cs="Times New Roman"/>
          <w:b/>
          <w:bCs/>
          <w:lang w:eastAsia="tr-TR"/>
        </w:rPr>
        <w:t> </w:t>
      </w:r>
      <w:r w:rsidRPr="00286E48">
        <w:rPr>
          <w:rFonts w:ascii="Times New Roman" w:eastAsia="Times New Roman" w:hAnsi="Times New Roman" w:cs="Times New Roman"/>
          <w:bdr w:val="none" w:sz="0" w:space="0" w:color="auto" w:frame="1"/>
          <w:lang w:eastAsia="tr-TR"/>
        </w:rPr>
        <w:t xml:space="preserve">Fen İşleri Müdürlüğü, </w:t>
      </w:r>
      <w:r>
        <w:rPr>
          <w:rFonts w:ascii="Times New Roman" w:eastAsia="Times New Roman" w:hAnsi="Times New Roman" w:cs="Times New Roman"/>
          <w:bdr w:val="none" w:sz="0" w:space="0" w:color="auto" w:frame="1"/>
          <w:lang w:eastAsia="tr-TR"/>
        </w:rPr>
        <w:t xml:space="preserve">Kemer </w:t>
      </w:r>
      <w:r w:rsidRPr="00286E48">
        <w:rPr>
          <w:rFonts w:ascii="Times New Roman" w:eastAsia="Times New Roman" w:hAnsi="Times New Roman" w:cs="Times New Roman"/>
          <w:bdr w:val="none" w:sz="0" w:space="0" w:color="auto" w:frame="1"/>
          <w:lang w:eastAsia="tr-TR"/>
        </w:rPr>
        <w:t xml:space="preserve">ilçesinin Bayındırlık faaliyetlerini planlama ve uygulama birimidir. İlçenin ihtiyaçları ile önceliklerini dikkate alarak hazırlanan yatırım programını Belediye Meclisine sunarak </w:t>
      </w:r>
      <w:r>
        <w:rPr>
          <w:rFonts w:ascii="Times New Roman" w:eastAsia="Times New Roman" w:hAnsi="Times New Roman" w:cs="Times New Roman"/>
          <w:bdr w:val="none" w:sz="0" w:space="0" w:color="auto" w:frame="1"/>
          <w:lang w:eastAsia="tr-TR"/>
        </w:rPr>
        <w:t xml:space="preserve">Kemer </w:t>
      </w:r>
      <w:r w:rsidRPr="00286E48">
        <w:rPr>
          <w:rFonts w:ascii="Times New Roman" w:eastAsia="Times New Roman" w:hAnsi="Times New Roman" w:cs="Times New Roman"/>
          <w:bdr w:val="none" w:sz="0" w:space="0" w:color="auto" w:frame="1"/>
          <w:lang w:eastAsia="tr-TR"/>
        </w:rPr>
        <w:t>İlçesinin K</w:t>
      </w:r>
      <w:r>
        <w:rPr>
          <w:rFonts w:ascii="Times New Roman" w:eastAsia="Times New Roman" w:hAnsi="Times New Roman" w:cs="Times New Roman"/>
          <w:bdr w:val="none" w:sz="0" w:space="0" w:color="auto" w:frame="1"/>
          <w:lang w:eastAsia="tr-TR"/>
        </w:rPr>
        <w:t xml:space="preserve">entsel gelişmesinin sağlanması, </w:t>
      </w:r>
      <w:r w:rsidRPr="00286E48">
        <w:rPr>
          <w:rFonts w:ascii="Times New Roman" w:eastAsia="Times New Roman" w:hAnsi="Times New Roman" w:cs="Times New Roman"/>
          <w:bdr w:val="none" w:sz="0" w:space="0" w:color="auto" w:frame="1"/>
          <w:lang w:eastAsia="tr-TR"/>
        </w:rPr>
        <w:t>sağlık ve eğitim tesislerinin yapılması, kent donatı</w:t>
      </w:r>
      <w:r>
        <w:rPr>
          <w:rFonts w:ascii="Times New Roman" w:eastAsia="Times New Roman" w:hAnsi="Times New Roman" w:cs="Times New Roman"/>
          <w:bdr w:val="none" w:sz="0" w:space="0" w:color="auto" w:frame="1"/>
          <w:lang w:eastAsia="tr-TR"/>
        </w:rPr>
        <w:t xml:space="preserve">larının kurulması, prestij yol </w:t>
      </w:r>
      <w:r w:rsidRPr="00286E48">
        <w:rPr>
          <w:rFonts w:ascii="Times New Roman" w:eastAsia="Times New Roman" w:hAnsi="Times New Roman" w:cs="Times New Roman"/>
          <w:bdr w:val="none" w:sz="0" w:space="0" w:color="auto" w:frame="1"/>
          <w:lang w:eastAsia="tr-TR"/>
        </w:rPr>
        <w:t xml:space="preserve"> ve meydanların çağın gereklerine ve standartlarına uygun yapılması, sosyal tesis ve bina eklentilerinin yapılması iş ve iş birimlerini yaparken bu iş ve işlemlerde ihtiyaç duyulan destek ve tamamlama hizmetlerinin yerine getirilmesi ve bu hizmetlerin yapılması, diğer kurum ve kuruluşlarla koordinasyonun sağlanması, etüt proje hizmetlerinin yerine getirilmesi için her türlü modern projelerin çağın gereklerine uygun olarak yapılması müdürlüğün öncelikli görevleri arasındadır.</w:t>
      </w:r>
    </w:p>
    <w:p w:rsidR="00BC6C1A" w:rsidRDefault="00BC6C1A" w:rsidP="00BC6C1A">
      <w:pPr>
        <w:spacing w:line="316" w:lineRule="atLeast"/>
        <w:textAlignment w:val="baseline"/>
        <w:rPr>
          <w:rFonts w:ascii="Times New Roman" w:eastAsia="Times New Roman" w:hAnsi="Times New Roman" w:cs="Times New Roman"/>
          <w:lang w:eastAsia="tr-TR"/>
        </w:rPr>
      </w:pPr>
      <w:r w:rsidRPr="00286E48">
        <w:rPr>
          <w:rFonts w:ascii="Times New Roman" w:eastAsia="Times New Roman" w:hAnsi="Times New Roman" w:cs="Times New Roman"/>
          <w:bdr w:val="none" w:sz="0" w:space="0" w:color="auto" w:frame="1"/>
          <w:lang w:eastAsia="tr-TR"/>
        </w:rPr>
        <w:lastRenderedPageBreak/>
        <w:t>Fen İşleri Müdürlüğü yukarıda kapsamı verilen iş ve işlemleri kendi kuruluş ve yönetim planı içerisinde yapar</w:t>
      </w:r>
      <w:r>
        <w:rPr>
          <w:rFonts w:ascii="Times New Roman" w:eastAsia="Times New Roman" w:hAnsi="Times New Roman" w:cs="Times New Roman"/>
          <w:bdr w:val="none" w:sz="0" w:space="0" w:color="auto" w:frame="1"/>
          <w:lang w:eastAsia="tr-TR"/>
        </w:rPr>
        <w:t xml:space="preserve"> veya yaptırır.</w:t>
      </w:r>
      <w:r w:rsidRPr="00286E48">
        <w:rPr>
          <w:rFonts w:ascii="Times New Roman" w:eastAsia="Times New Roman" w:hAnsi="Times New Roman" w:cs="Times New Roman"/>
          <w:bdr w:val="none" w:sz="0" w:space="0" w:color="auto" w:frame="1"/>
          <w:lang w:eastAsia="tr-TR"/>
        </w:rPr>
        <w:t>Bu program çerçevesinde;</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5393 sayılı Belediye Kanunu ve 5216 sayılı Büyükşehir Belediyesi Kanunu ile Belediyenin görevlerinden sayılan veya Belediye Meclisi tarafından yapımı kararlaştırılan kamuya ait hizmet, sosyal ve kültür amaçlı binaların, kent donatılarının, üstyapı tesislerinin,  kapalı ve açık spor alanlarının ve mevcut tesislerin yapım, onarım, hizmet ve bunlara ilişkin mal alımları ihale</w:t>
      </w:r>
      <w:r>
        <w:rPr>
          <w:rFonts w:ascii="Times New Roman" w:eastAsia="Times New Roman" w:hAnsi="Times New Roman" w:cs="Times New Roman"/>
          <w:bdr w:val="none" w:sz="0" w:space="0" w:color="auto" w:frame="1"/>
          <w:lang w:eastAsia="tr-TR"/>
        </w:rPr>
        <w:t>lerine ait her türlü proje, etüt</w:t>
      </w:r>
      <w:r w:rsidRPr="00052579">
        <w:rPr>
          <w:rFonts w:ascii="Times New Roman" w:eastAsia="Times New Roman" w:hAnsi="Times New Roman" w:cs="Times New Roman"/>
          <w:bdr w:val="none" w:sz="0" w:space="0" w:color="auto" w:frame="1"/>
          <w:lang w:eastAsia="tr-TR"/>
        </w:rPr>
        <w:t>, rapor, yaklaşık maliyet,  şartname ve protokolleri hazırlar, ihalelerini gerçekleştirir . 4734 sayılı Kamu İhale Kanunu gereği muayene, kabul ve diğer komisyonları teşekkül ettirip, üst makamın onayına sunar.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Bu tesislerin yapımını gerçekleştirir ve denetler, bakım ve onarımlarını yapar.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Yukarıda sözü edilen işlere ait hakediş ve kesin hesaplarını tetkik eder ve onaylar, geçici ve kesin kabullerini yapar,  personelin sigorta ile ilgili yazışmalarını yapar ve takip eder.</w:t>
      </w:r>
    </w:p>
    <w:p w:rsidR="00BC6C1A" w:rsidRPr="00C12401"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İmar planlarındaki yol, meydan ve yaya yollarının plan şartlarına uygun şekilde yapılmasını temin eder, planlardaki eksiklik ve hataların tespiti halinde Başkanlık Makamı oluru ile İmar Müdürlüğünü bilgilendirir</w:t>
      </w:r>
      <w:r>
        <w:rPr>
          <w:rFonts w:ascii="Times New Roman" w:eastAsia="Times New Roman" w:hAnsi="Times New Roman" w:cs="Times New Roman"/>
          <w:bdr w:val="none" w:sz="0" w:space="0" w:color="auto" w:frame="1"/>
          <w:lang w:eastAsia="tr-TR"/>
        </w:rPr>
        <w:t>.</w:t>
      </w:r>
    </w:p>
    <w:p w:rsidR="00BC6C1A" w:rsidRPr="0084432F"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84432F">
        <w:rPr>
          <w:rFonts w:ascii="Times New Roman" w:eastAsia="Times New Roman" w:hAnsi="Times New Roman" w:cs="Times New Roman"/>
          <w:color w:val="252324"/>
          <w:lang w:eastAsia="tr-TR"/>
        </w:rPr>
        <w:t>Her zaman ve her şartta yolların ulaşıma açık tutulmasını, bunun için ihtiyaç duyulan malzemelerin zamanında temin edilerek ku</w:t>
      </w:r>
      <w:r>
        <w:rPr>
          <w:rFonts w:ascii="Times New Roman" w:eastAsia="Times New Roman" w:hAnsi="Times New Roman" w:cs="Times New Roman"/>
          <w:color w:val="252324"/>
          <w:lang w:eastAsia="tr-TR"/>
        </w:rPr>
        <w:t>llanıcılara verilmesini sağlar.</w:t>
      </w:r>
    </w:p>
    <w:p w:rsidR="00BC6C1A" w:rsidRPr="0084432F" w:rsidRDefault="00BC6C1A" w:rsidP="00BC6C1A">
      <w:pPr>
        <w:pStyle w:val="ListeParagraf"/>
        <w:numPr>
          <w:ilvl w:val="0"/>
          <w:numId w:val="2"/>
        </w:numPr>
        <w:spacing w:line="237" w:lineRule="atLeast"/>
        <w:jc w:val="left"/>
        <w:textAlignment w:val="baseline"/>
        <w:rPr>
          <w:rFonts w:ascii="Times New Roman" w:eastAsia="Times New Roman" w:hAnsi="Times New Roman" w:cs="Times New Roman"/>
          <w:color w:val="252324"/>
          <w:lang w:eastAsia="tr-TR"/>
        </w:rPr>
      </w:pPr>
      <w:r w:rsidRPr="0084432F">
        <w:rPr>
          <w:rFonts w:ascii="Times New Roman" w:eastAsia="Times New Roman" w:hAnsi="Times New Roman" w:cs="Times New Roman"/>
          <w:color w:val="252324"/>
          <w:lang w:eastAsia="tr-TR"/>
        </w:rPr>
        <w:t>Belediye   sınırları  içerisindeki  yeni  yapılan  yolları  asfaltlamak,   mevcut  ve  bozulan</w:t>
      </w:r>
    </w:p>
    <w:p w:rsidR="00BC6C1A" w:rsidRPr="0084432F" w:rsidRDefault="00BC6C1A" w:rsidP="00BC6C1A">
      <w:pPr>
        <w:pStyle w:val="ListeParagraf"/>
        <w:spacing w:line="237" w:lineRule="atLeast"/>
        <w:jc w:val="left"/>
        <w:textAlignment w:val="baseline"/>
        <w:rPr>
          <w:rFonts w:ascii="Times New Roman" w:eastAsia="Times New Roman" w:hAnsi="Times New Roman" w:cs="Times New Roman"/>
          <w:color w:val="252324"/>
          <w:lang w:eastAsia="tr-TR"/>
        </w:rPr>
      </w:pPr>
      <w:r w:rsidRPr="0084432F">
        <w:rPr>
          <w:rFonts w:ascii="Times New Roman" w:eastAsia="Times New Roman" w:hAnsi="Times New Roman" w:cs="Times New Roman"/>
          <w:color w:val="252324"/>
          <w:lang w:eastAsia="tr-TR"/>
        </w:rPr>
        <w:t>asfaltların on</w:t>
      </w:r>
      <w:r>
        <w:rPr>
          <w:rFonts w:ascii="Times New Roman" w:eastAsia="Times New Roman" w:hAnsi="Times New Roman" w:cs="Times New Roman"/>
          <w:color w:val="252324"/>
          <w:lang w:eastAsia="tr-TR"/>
        </w:rPr>
        <w:t>arılması çalışmalarını yürütür</w:t>
      </w:r>
    </w:p>
    <w:p w:rsidR="00BC6C1A" w:rsidRPr="0084432F"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84432F">
        <w:rPr>
          <w:rFonts w:ascii="Times New Roman" w:eastAsia="Times New Roman" w:hAnsi="Times New Roman" w:cs="Times New Roman"/>
          <w:color w:val="252324"/>
          <w:lang w:eastAsia="tr-TR"/>
        </w:rPr>
        <w:t>Genişletilmesi gereken yolların genişletilmesini ve tesviyelerinin yapılmasını, mevcut yolların imar planına uygun hale getirilmesini sağla</w:t>
      </w:r>
      <w:r>
        <w:rPr>
          <w:rFonts w:ascii="Times New Roman" w:eastAsia="Times New Roman" w:hAnsi="Times New Roman" w:cs="Times New Roman"/>
          <w:color w:val="252324"/>
          <w:lang w:eastAsia="tr-TR"/>
        </w:rPr>
        <w:t>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Konusu ile ilgili hizmetleri yürüten; şantiye, atölye, işletme ve çalışma şartlarını iyileştirmek için verim arttırıcı tedbirleri alır, iş güvenliği şartlarının sağlanması ve idame ettirilmesi gerekli çalışmaları yapar.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Konusu ile ilgili Belediye Gelir ve harcamalarının tahakkuklarını yapar, Mali Hizmetler </w:t>
      </w:r>
      <w:r>
        <w:rPr>
          <w:rFonts w:ascii="Times New Roman" w:eastAsia="Times New Roman" w:hAnsi="Times New Roman" w:cs="Times New Roman"/>
          <w:bdr w:val="none" w:sz="0" w:space="0" w:color="auto" w:frame="1"/>
          <w:lang w:eastAsia="tr-TR"/>
        </w:rPr>
        <w:t xml:space="preserve">Müdürlüğüne </w:t>
      </w:r>
      <w:r w:rsidRPr="00052579">
        <w:rPr>
          <w:rFonts w:ascii="Times New Roman" w:eastAsia="Times New Roman" w:hAnsi="Times New Roman" w:cs="Times New Roman"/>
          <w:bdr w:val="none" w:sz="0" w:space="0" w:color="auto" w:frame="1"/>
          <w:lang w:eastAsia="tr-TR"/>
        </w:rPr>
        <w:t>iletir.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Başkanlık tarafından istenen her türlü proje , rapor ve etütleri hazırlar.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Konusu itibarı ile Fen İşleri Müdürlüğünün sorumluluk alanına girmeyen ancak sorun yaratacağı anlaşılan konuların tespiti halinde izaleleri için ilgili Müdürlüğü bilgilendirir.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Meclis ve Encümenin, 5393 sayılı Belediye Kanunu ve 5216 sayılı Büyükşehir Belediyesi Kanununa uygun olarak Müdürlük çalışmaları ile ilgili aldığı kararları uygular, konusu ile ilgili olmayan ancak yapılması fayda sağlayacak işlerin yapılabilmesi için ise Belediye Meclis ve Encümenine çalışmalar ile ilgili teklif hazırlar ve onaya sunar.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Konusu ile ilgili araştırma, planlama koordinasyon geliştirme ve program ve hizmetlerini yürütür.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Belediye sınırları içerisindeki kamuya ait okul, sağlık, hizmet, sosyal ve kültür binalarının bakım, onarımlarını ve yeni hizmet binalarını bütçe imkânları çerçevesinde yapar.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Dilekçe ile ya da şahsen gelen vatandaş taleplerine hızlı ve zamanında cevap verebilmek için gerekli tedbirleri alır.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5216 sayılı Büyükşehir Belediyeleri Kanunu ile İlçe Belediyelerine verilen görev ve yetkilerden kendisini ilgilendiren konuları takip ederek işleri yapar ve/veya yaptırır.</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 xml:space="preserve"> Müdürlük yatırımları ile ilgili çalışmalarda, kamuya ait diğer kurum ve kuruluşlar ile ( ASAT , TEDAŞ, Türk Telekom,vb.) yatırımlarda koordinasyonu sağlar.</w:t>
      </w:r>
    </w:p>
    <w:p w:rsidR="00BC6C1A" w:rsidRPr="002D30DF" w:rsidRDefault="00BC6C1A" w:rsidP="00BC6C1A">
      <w:pPr>
        <w:pStyle w:val="ListeParagraf"/>
        <w:numPr>
          <w:ilvl w:val="0"/>
          <w:numId w:val="2"/>
        </w:numPr>
        <w:spacing w:line="316" w:lineRule="atLeast"/>
        <w:textAlignment w:val="baseline"/>
        <w:rPr>
          <w:rFonts w:ascii="Times New Roman" w:eastAsia="Times New Roman" w:hAnsi="Times New Roman" w:cs="Times New Roman"/>
          <w:bdr w:val="none" w:sz="0" w:space="0" w:color="auto" w:frame="1"/>
          <w:lang w:eastAsia="tr-TR"/>
        </w:rPr>
      </w:pPr>
      <w:r w:rsidRPr="002D30DF">
        <w:rPr>
          <w:rFonts w:ascii="Times New Roman" w:eastAsia="Times New Roman" w:hAnsi="Times New Roman" w:cs="Times New Roman"/>
          <w:bdr w:val="none" w:sz="0" w:space="0" w:color="auto" w:frame="1"/>
          <w:lang w:eastAsia="tr-TR"/>
        </w:rPr>
        <w:lastRenderedPageBreak/>
        <w:t>Alt yapı kurumlarının çalı</w:t>
      </w:r>
      <w:r>
        <w:rPr>
          <w:rFonts w:ascii="Times New Roman" w:eastAsia="Times New Roman" w:hAnsi="Times New Roman" w:cs="Times New Roman"/>
          <w:bdr w:val="none" w:sz="0" w:space="0" w:color="auto" w:frame="1"/>
          <w:lang w:eastAsia="tr-TR"/>
        </w:rPr>
        <w:t xml:space="preserve">şmaları için </w:t>
      </w:r>
      <w:r w:rsidRPr="002D30DF">
        <w:rPr>
          <w:rFonts w:ascii="Times New Roman" w:eastAsia="Times New Roman" w:hAnsi="Times New Roman" w:cs="Times New Roman"/>
          <w:bdr w:val="none" w:sz="0" w:space="0" w:color="auto" w:frame="1"/>
          <w:lang w:eastAsia="tr-TR"/>
        </w:rPr>
        <w:t>,</w:t>
      </w:r>
      <w:r>
        <w:rPr>
          <w:rFonts w:ascii="Times New Roman" w:eastAsia="Times New Roman" w:hAnsi="Times New Roman" w:cs="Times New Roman"/>
          <w:bdr w:val="none" w:sz="0" w:space="0" w:color="auto" w:frame="1"/>
          <w:lang w:eastAsia="tr-TR"/>
        </w:rPr>
        <w:t xml:space="preserve"> gerekli yazışma ve  izinleri sağlar , </w:t>
      </w:r>
      <w:r w:rsidRPr="002D30DF">
        <w:rPr>
          <w:rFonts w:ascii="Times New Roman" w:eastAsia="Times New Roman" w:hAnsi="Times New Roman" w:cs="Times New Roman"/>
          <w:bdr w:val="none" w:sz="0" w:space="0" w:color="auto" w:frame="1"/>
          <w:lang w:eastAsia="tr-TR"/>
        </w:rPr>
        <w:t xml:space="preserve"> çalışma bitimine müt</w:t>
      </w:r>
      <w:r>
        <w:rPr>
          <w:rFonts w:ascii="Times New Roman" w:eastAsia="Times New Roman" w:hAnsi="Times New Roman" w:cs="Times New Roman"/>
          <w:bdr w:val="none" w:sz="0" w:space="0" w:color="auto" w:frame="1"/>
          <w:lang w:eastAsia="tr-TR"/>
        </w:rPr>
        <w:t>eakip kontrol ve kabulünü yapar</w:t>
      </w:r>
      <w:r w:rsidRPr="002D30DF">
        <w:rPr>
          <w:rFonts w:ascii="Times New Roman" w:eastAsia="Times New Roman" w:hAnsi="Times New Roman" w:cs="Times New Roman"/>
          <w:bdr w:val="none" w:sz="0" w:space="0" w:color="auto" w:frame="1"/>
          <w:lang w:eastAsia="tr-TR"/>
        </w:rPr>
        <w:t>, eksikliklerini gider</w:t>
      </w:r>
      <w:r>
        <w:rPr>
          <w:rFonts w:ascii="Times New Roman" w:eastAsia="Times New Roman" w:hAnsi="Times New Roman" w:cs="Times New Roman"/>
          <w:bdr w:val="none" w:sz="0" w:space="0" w:color="auto" w:frame="1"/>
          <w:lang w:eastAsia="tr-TR"/>
        </w:rPr>
        <w:t>t</w:t>
      </w:r>
      <w:r w:rsidRPr="002D30DF">
        <w:rPr>
          <w:rFonts w:ascii="Times New Roman" w:eastAsia="Times New Roman" w:hAnsi="Times New Roman" w:cs="Times New Roman"/>
          <w:bdr w:val="none" w:sz="0" w:space="0" w:color="auto" w:frame="1"/>
          <w:lang w:eastAsia="tr-TR"/>
        </w:rPr>
        <w:t>mek, eksiklikler ilgili altyapı kurumlarınca giderilmediği takdirde bu eksiklikleri üçüncü kişi veya şirke</w:t>
      </w:r>
      <w:r>
        <w:rPr>
          <w:rFonts w:ascii="Times New Roman" w:eastAsia="Times New Roman" w:hAnsi="Times New Roman" w:cs="Times New Roman"/>
          <w:bdr w:val="none" w:sz="0" w:space="0" w:color="auto" w:frame="1"/>
          <w:lang w:eastAsia="tr-TR"/>
        </w:rPr>
        <w:t>te yaptırmak, masrafları ilgi kurumlardan almak ile yetkilidir.</w:t>
      </w:r>
    </w:p>
    <w:p w:rsidR="00BC6C1A" w:rsidRPr="00052579"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052579">
        <w:rPr>
          <w:rFonts w:ascii="Times New Roman" w:eastAsia="Times New Roman" w:hAnsi="Times New Roman" w:cs="Times New Roman"/>
          <w:bdr w:val="none" w:sz="0" w:space="0" w:color="auto" w:frame="1"/>
          <w:lang w:eastAsia="tr-TR"/>
        </w:rPr>
        <w:t>Kaymakamlık ve Valilik tarafından takip edilen yatırım izleme raporlarını zamanında hazırlar ve ilgili Makamlara sunulmasını temin eder.</w:t>
      </w:r>
    </w:p>
    <w:p w:rsidR="00BC6C1A" w:rsidRPr="002412D7"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B7184C">
        <w:rPr>
          <w:rFonts w:ascii="Times New Roman" w:eastAsia="Times New Roman" w:hAnsi="Times New Roman" w:cs="Times New Roman"/>
          <w:bdr w:val="none" w:sz="0" w:space="0" w:color="auto" w:frame="1"/>
          <w:lang w:eastAsia="tr-TR"/>
        </w:rPr>
        <w:t xml:space="preserve">Mevcut veya yeni yapılacak yollarda şehir estetiğine uygun görsel amaçlı LED ve benzeri ışıklandırmalar </w:t>
      </w:r>
      <w:r>
        <w:rPr>
          <w:rFonts w:ascii="Times New Roman" w:eastAsia="Times New Roman" w:hAnsi="Times New Roman" w:cs="Times New Roman"/>
          <w:bdr w:val="none" w:sz="0" w:space="0" w:color="auto" w:frame="1"/>
          <w:lang w:eastAsia="tr-TR"/>
        </w:rPr>
        <w:t xml:space="preserve">ile aydınlatma çalışmaları </w:t>
      </w:r>
      <w:r w:rsidRPr="00B7184C">
        <w:rPr>
          <w:rFonts w:ascii="Times New Roman" w:eastAsia="Times New Roman" w:hAnsi="Times New Roman" w:cs="Times New Roman"/>
          <w:bdr w:val="none" w:sz="0" w:space="0" w:color="auto" w:frame="1"/>
          <w:lang w:eastAsia="tr-TR"/>
        </w:rPr>
        <w:t>yapar.</w:t>
      </w:r>
    </w:p>
    <w:p w:rsidR="00BC6C1A" w:rsidRPr="002412D7" w:rsidRDefault="00BC6C1A" w:rsidP="00BC6C1A">
      <w:pPr>
        <w:pStyle w:val="ListeParagraf"/>
        <w:numPr>
          <w:ilvl w:val="0"/>
          <w:numId w:val="2"/>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İ</w:t>
      </w:r>
      <w:r w:rsidRPr="002412D7">
        <w:rPr>
          <w:rFonts w:ascii="Times New Roman" w:eastAsia="Times New Roman" w:hAnsi="Times New Roman" w:cs="Times New Roman"/>
          <w:bdr w:val="none" w:sz="0" w:space="0" w:color="auto" w:frame="1"/>
          <w:lang w:eastAsia="tr-TR"/>
        </w:rPr>
        <w:t>lçe sınırları içer</w:t>
      </w:r>
      <w:r>
        <w:rPr>
          <w:rFonts w:ascii="Times New Roman" w:eastAsia="Times New Roman" w:hAnsi="Times New Roman" w:cs="Times New Roman"/>
          <w:bdr w:val="none" w:sz="0" w:space="0" w:color="auto" w:frame="1"/>
          <w:lang w:eastAsia="tr-TR"/>
        </w:rPr>
        <w:t xml:space="preserve">isinde, yağmur suyu hatlarının,mazgalların </w:t>
      </w:r>
      <w:r w:rsidRPr="002412D7">
        <w:rPr>
          <w:rFonts w:ascii="Times New Roman" w:eastAsia="Times New Roman" w:hAnsi="Times New Roman" w:cs="Times New Roman"/>
          <w:bdr w:val="none" w:sz="0" w:space="0" w:color="auto" w:frame="1"/>
          <w:lang w:eastAsia="tr-TR"/>
        </w:rPr>
        <w:t xml:space="preserve"> ve ızgaralarının projelendirilip yapılması, mevcut ızgaraların ve kanalların temizleme </w:t>
      </w:r>
      <w:r>
        <w:rPr>
          <w:rFonts w:ascii="Times New Roman" w:eastAsia="Times New Roman" w:hAnsi="Times New Roman" w:cs="Times New Roman"/>
          <w:bdr w:val="none" w:sz="0" w:space="0" w:color="auto" w:frame="1"/>
          <w:lang w:eastAsia="tr-TR"/>
        </w:rPr>
        <w:t xml:space="preserve">çalışmalarını </w:t>
      </w:r>
      <w:r w:rsidRPr="00B7184C">
        <w:rPr>
          <w:rFonts w:ascii="Times New Roman" w:eastAsia="Times New Roman" w:hAnsi="Times New Roman" w:cs="Times New Roman"/>
          <w:bdr w:val="none" w:sz="0" w:space="0" w:color="auto" w:frame="1"/>
          <w:lang w:eastAsia="tr-TR"/>
        </w:rPr>
        <w:t>yapar.</w:t>
      </w:r>
    </w:p>
    <w:p w:rsidR="00BC6C1A" w:rsidRPr="00B7184C"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B7184C">
        <w:rPr>
          <w:rFonts w:ascii="Times New Roman" w:eastAsia="Times New Roman" w:hAnsi="Times New Roman" w:cs="Times New Roman"/>
          <w:bdr w:val="none" w:sz="0" w:space="0" w:color="auto" w:frame="1"/>
          <w:lang w:eastAsia="tr-TR"/>
        </w:rPr>
        <w:t xml:space="preserve"> Fen ve Sanat kuralları gereğince gerekli görülen yerlerde köprü, taş duvar, betonarme-perde duvar </w:t>
      </w:r>
      <w:r>
        <w:rPr>
          <w:rFonts w:ascii="Times New Roman" w:eastAsia="Times New Roman" w:hAnsi="Times New Roman" w:cs="Times New Roman"/>
          <w:bdr w:val="none" w:sz="0" w:space="0" w:color="auto" w:frame="1"/>
          <w:lang w:eastAsia="tr-TR"/>
        </w:rPr>
        <w:t xml:space="preserve">, bordür taşı ve parke taşı kaplama işlerini </w:t>
      </w:r>
      <w:r w:rsidRPr="00B7184C">
        <w:rPr>
          <w:rFonts w:ascii="Times New Roman" w:eastAsia="Times New Roman" w:hAnsi="Times New Roman" w:cs="Times New Roman"/>
          <w:bdr w:val="none" w:sz="0" w:space="0" w:color="auto" w:frame="1"/>
          <w:lang w:eastAsia="tr-TR"/>
        </w:rPr>
        <w:t>tasarlar, projelendirir ve yapım işlemlerini gerçekleştirir.</w:t>
      </w:r>
    </w:p>
    <w:p w:rsidR="00BC6C1A" w:rsidRPr="00ED374C"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 xml:space="preserve">İmar planında </w:t>
      </w:r>
      <w:r w:rsidRPr="00B7184C">
        <w:rPr>
          <w:rFonts w:ascii="Times New Roman" w:eastAsia="Times New Roman" w:hAnsi="Times New Roman" w:cs="Times New Roman"/>
          <w:bdr w:val="none" w:sz="0" w:space="0" w:color="auto" w:frame="1"/>
          <w:lang w:eastAsia="tr-TR"/>
        </w:rPr>
        <w:t xml:space="preserve">Açık ve/veya kapalı otopark </w:t>
      </w:r>
      <w:r>
        <w:rPr>
          <w:rFonts w:ascii="Times New Roman" w:eastAsia="Times New Roman" w:hAnsi="Times New Roman" w:cs="Times New Roman"/>
          <w:bdr w:val="none" w:sz="0" w:space="0" w:color="auto" w:frame="1"/>
          <w:lang w:eastAsia="tr-TR"/>
        </w:rPr>
        <w:t xml:space="preserve">olarak ayrılan alanlarla ilgi proje oluşturup inşasını gerçekleştirir. </w:t>
      </w:r>
    </w:p>
    <w:p w:rsidR="00BC6C1A" w:rsidRPr="00B7184C"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B7184C">
        <w:rPr>
          <w:rFonts w:ascii="Times New Roman" w:eastAsia="Times New Roman" w:hAnsi="Times New Roman" w:cs="Times New Roman"/>
          <w:bdr w:val="none" w:sz="0" w:space="0" w:color="auto" w:frame="1"/>
          <w:lang w:eastAsia="tr-TR"/>
        </w:rPr>
        <w:t xml:space="preserve"> Gerek görüldüğü taktirde prestij cadde, sokak ,meydan vb planlar ve uygular.</w:t>
      </w:r>
    </w:p>
    <w:p w:rsidR="00BC6C1A" w:rsidRPr="00B7184C"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B7184C">
        <w:rPr>
          <w:rFonts w:ascii="Times New Roman" w:eastAsia="Times New Roman" w:hAnsi="Times New Roman" w:cs="Times New Roman"/>
          <w:bdr w:val="none" w:sz="0" w:space="0" w:color="auto" w:frame="1"/>
          <w:lang w:eastAsia="tr-TR"/>
        </w:rPr>
        <w:t>Birim içi faaliyetlerin yürütülmesi için ihtiyaç duyulan malzeme ve hizmetlerin ihale, satın alma veya kiralama yolu ile temini için gerekli çalışmaları yapar.</w:t>
      </w:r>
    </w:p>
    <w:p w:rsidR="00BC6C1A" w:rsidRPr="00B7184C"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Y</w:t>
      </w:r>
      <w:r w:rsidRPr="00B7184C">
        <w:rPr>
          <w:rFonts w:ascii="Times New Roman" w:eastAsia="Times New Roman" w:hAnsi="Times New Roman" w:cs="Times New Roman"/>
          <w:bdr w:val="none" w:sz="0" w:space="0" w:color="auto" w:frame="1"/>
          <w:lang w:eastAsia="tr-TR"/>
        </w:rPr>
        <w:t>ıllık çalışma raporlarını hazırlar, müdürlük çalışmaları ile ilgili sunumları hazırlar, müdürlüğe ait performans programı, stratejik plan, yıllık bütçe ve yatırım planlarını hazırlar ve mali disiplini sağlar.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B7184C">
        <w:rPr>
          <w:rFonts w:ascii="Times New Roman" w:eastAsia="Times New Roman" w:hAnsi="Times New Roman" w:cs="Times New Roman"/>
          <w:bdr w:val="none" w:sz="0" w:space="0" w:color="auto" w:frame="1"/>
          <w:lang w:eastAsia="tr-TR"/>
        </w:rPr>
        <w:t>Yapılacak tüm proje ve imalatlarda 5378 sayılı Engelliler Kanunu ve ilgili yönetmeliklerine uygun hareket eder, erişebilirlik ile ilgili komisyonlarda görev alır ve bu husustaki çalışmaları izler, raporlar ve ilgili mercilere bilgi verir.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Meclis, Encümen, Sayıştay Başkanlığı, İç Denetleme ve diğer denetlemelerde sorumluluğu altındaki işler ile ilgili istenilen her tü</w:t>
      </w:r>
      <w:r>
        <w:rPr>
          <w:rFonts w:ascii="Times New Roman" w:eastAsia="Times New Roman" w:hAnsi="Times New Roman" w:cs="Times New Roman"/>
          <w:bdr w:val="none" w:sz="0" w:space="0" w:color="auto" w:frame="1"/>
          <w:lang w:eastAsia="tr-TR"/>
        </w:rPr>
        <w:t>rlü bilgi ve belgeyi temin eder</w:t>
      </w:r>
      <w:r w:rsidRPr="0067034A">
        <w:rPr>
          <w:rFonts w:ascii="Times New Roman" w:eastAsia="Times New Roman" w:hAnsi="Times New Roman" w:cs="Times New Roman"/>
          <w:bdr w:val="none" w:sz="0" w:space="0" w:color="auto" w:frame="1"/>
          <w:lang w:eastAsia="tr-TR"/>
        </w:rPr>
        <w:t xml:space="preserve"> ve gerekli yerlere sunar.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4734 Sayılı Kamu İhale Kanununa göre gerektiği durumlarda Mal ve Hizmet Alımı yapar.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5018 Sayılı Mali Kontrol Kanuna göre kurumun stratejik planı doğrultusunda yıllık bütçesini hazırlar.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Müdürlüğün 5018 Sayılı Mali Kontrol Kanununa göre tüm taşınır işlemlerini yürütür.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Belediyenin ulusal ve uluslararası düzeyde uyguladığı/uygulayacağı tüm kalite, çevre, iş sağlığı ve güvenliği, vatandaş memnuniyeti ve diğer iyileştirme çalışmalarına yönelik yönetim sistemleri, standartlar ve kabullerin getirdiği/getireceği politikalara uygun olarak iş ve işlemlerini yürütür.</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bdr w:val="none" w:sz="0" w:space="0" w:color="auto" w:frame="1"/>
          <w:lang w:eastAsia="tr-TR"/>
        </w:rPr>
        <w:t>Müdürlüğe bağlı büroların tüm belediye ile koordineli biçimde çalışmalarını sağlar.</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CB0F3E">
        <w:rPr>
          <w:rFonts w:ascii="Times New Roman" w:eastAsia="Times New Roman" w:hAnsi="Times New Roman" w:cs="Times New Roman"/>
          <w:lang w:eastAsia="tr-TR"/>
        </w:rPr>
        <w:t>Müdürlük bünyesinde yürütülen çalışmalar ile ilgili olarak diğer ilçe Belediyeleri ve Büyükşehir B</w:t>
      </w:r>
      <w:r>
        <w:rPr>
          <w:rFonts w:ascii="Times New Roman" w:eastAsia="Times New Roman" w:hAnsi="Times New Roman" w:cs="Times New Roman"/>
          <w:lang w:eastAsia="tr-TR"/>
        </w:rPr>
        <w:t>elediyesi ile iletişimi sağlar</w:t>
      </w:r>
      <w:r w:rsidRPr="00CB0F3E">
        <w:rPr>
          <w:rFonts w:ascii="Times New Roman" w:eastAsia="Times New Roman" w:hAnsi="Times New Roman" w:cs="Times New Roman"/>
          <w:lang w:eastAsia="tr-TR"/>
        </w:rPr>
        <w:t>.</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lang w:eastAsia="tr-TR"/>
        </w:rPr>
        <w:t>Belediyenin mevcut imkânları ile gerçekleştirilemeyen bakım ve onarım faaliyetleri için yıllık bakım sözleşmeleri yaparak dış firmal</w:t>
      </w:r>
      <w:r>
        <w:rPr>
          <w:rFonts w:ascii="Times New Roman" w:eastAsia="Times New Roman" w:hAnsi="Times New Roman" w:cs="Times New Roman"/>
          <w:lang w:eastAsia="tr-TR"/>
        </w:rPr>
        <w:t>ardan destek alınmasını sağlar ve takip eder</w:t>
      </w:r>
      <w:r w:rsidRPr="0067034A">
        <w:rPr>
          <w:rFonts w:ascii="Times New Roman" w:eastAsia="Times New Roman" w:hAnsi="Times New Roman" w:cs="Times New Roman"/>
          <w:lang w:eastAsia="tr-TR"/>
        </w:rPr>
        <w:t>.</w:t>
      </w:r>
    </w:p>
    <w:p w:rsidR="00BC6C1A" w:rsidRPr="0067034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lang w:eastAsia="tr-TR"/>
        </w:rPr>
        <w:t>Yapım işinin gerçekleştirilmesi için gerekli ihale hazırlık, kontrollük ve kesin hesap işle</w:t>
      </w:r>
      <w:r>
        <w:rPr>
          <w:rFonts w:ascii="Times New Roman" w:eastAsia="Times New Roman" w:hAnsi="Times New Roman" w:cs="Times New Roman"/>
          <w:lang w:eastAsia="tr-TR"/>
        </w:rPr>
        <w:t>mlerinin yürütülmesini sağlar ve koordine eder.</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67034A">
        <w:rPr>
          <w:rFonts w:ascii="Times New Roman" w:eastAsia="Times New Roman" w:hAnsi="Times New Roman" w:cs="Times New Roman"/>
          <w:lang w:eastAsia="tr-TR"/>
        </w:rPr>
        <w:t>Müdürlük faaliyetlerinde kullanılacak her türlü malzeme ve hizmet alımlarında teknik şartnamelerin ilgili büro tar</w:t>
      </w:r>
      <w:r>
        <w:rPr>
          <w:rFonts w:ascii="Times New Roman" w:eastAsia="Times New Roman" w:hAnsi="Times New Roman" w:cs="Times New Roman"/>
          <w:lang w:eastAsia="tr-TR"/>
        </w:rPr>
        <w:t>afından hazırlanmasını sağlar ve onaylar.</w:t>
      </w:r>
    </w:p>
    <w:p w:rsidR="00BC6C1A" w:rsidRPr="00511F9B"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511F9B">
        <w:rPr>
          <w:rFonts w:ascii="Times New Roman" w:eastAsia="Times New Roman" w:hAnsi="Times New Roman" w:cs="Times New Roman"/>
          <w:lang w:eastAsia="tr-TR"/>
        </w:rPr>
        <w:lastRenderedPageBreak/>
        <w:t>Bölüm personeli ile ilgili eğitim ihtiyaçlarını belirleyerek İnsan Kaynakları ve Eğitim Müdürlüğüne’ iletmek, planlanan eğitimlere ilgili personelin katılmasını sağlar.</w:t>
      </w:r>
    </w:p>
    <w:p w:rsidR="00BC6C1A" w:rsidRPr="00FD529F"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FD529F">
        <w:rPr>
          <w:rFonts w:ascii="Times New Roman" w:eastAsia="Times New Roman" w:hAnsi="Times New Roman" w:cs="Times New Roman"/>
          <w:lang w:eastAsia="tr-TR"/>
        </w:rPr>
        <w:t>Harcama Yetkilisi olarak, bütçede öngörülen ödenekleri kadar harcama yapmakla sorumlu olup; harcama talimatı ile bütçesinden harcama yapar.</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FD529F">
        <w:rPr>
          <w:rFonts w:ascii="Times New Roman" w:eastAsia="Times New Roman" w:hAnsi="Times New Roman" w:cs="Times New Roman"/>
          <w:lang w:eastAsia="tr-TR"/>
        </w:rPr>
        <w:t>Sorumluluğundaki uzun / kısa vadeli işleri planlamak, günün değişen koşullarına göre planlarda esneklik yaratarak, işlerin tam zamanında etkin ve ekonomik yürütülmesi için gerekli gelişmeleri ve yayınları izlemek. Harcama yetkilisi olarak, mevcut hiyerarşiye uygun kendisine en yakın üst kademe yöneticileri arasından bir veya daha fazla sayıda gerçekleştirme görevlisini ödeme emri belgesi düzenlemekle görevlendirmek ve bunu da Mali Hizmetler Müdürlüğü’ne yazı ile bildirmek.</w:t>
      </w:r>
    </w:p>
    <w:p w:rsidR="00BC6C1A" w:rsidRPr="00D319D2"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D319D2">
        <w:rPr>
          <w:rFonts w:ascii="Times New Roman" w:eastAsia="Times New Roman" w:hAnsi="Times New Roman" w:cs="Times New Roman"/>
          <w:lang w:eastAsia="tr-TR"/>
        </w:rPr>
        <w:t>Kamu Mali Yönetimi ve Kontrol Kanunu ile ilgili Mevzuat çerçevesinde gerçekleştirme görevlilerinin iş ve işlemleri doğru yaptırmalarını sağlamak ve kontrol etmek</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A02405">
        <w:rPr>
          <w:rFonts w:ascii="Times New Roman" w:eastAsia="Times New Roman" w:hAnsi="Times New Roman" w:cs="Times New Roman"/>
          <w:lang w:eastAsia="tr-TR"/>
        </w:rPr>
        <w:t xml:space="preserve">Bütçelerden bir giderin yapılabilmesi için iş, mal veya hizmetin belirlenmiş </w:t>
      </w:r>
      <w:r w:rsidRPr="00D319D2">
        <w:rPr>
          <w:rFonts w:ascii="Times New Roman" w:eastAsia="Times New Roman" w:hAnsi="Times New Roman" w:cs="Times New Roman"/>
          <w:lang w:eastAsia="tr-TR"/>
        </w:rPr>
        <w:t>usul ve esaslara uygun olarak alındığının veya gerçekleştirildiğinin, görevlendirilmiş kişi veya komisyonlarca onaylanmış ve gerçekleştirme belgelerinin düzenlenmiş olduğunu kontrol etmek</w:t>
      </w:r>
    </w:p>
    <w:p w:rsidR="00BC6C1A"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D319D2">
        <w:rPr>
          <w:rFonts w:ascii="Times New Roman" w:eastAsia="Times New Roman" w:hAnsi="Times New Roman" w:cs="Times New Roman"/>
          <w:lang w:eastAsia="tr-TR"/>
        </w:rPr>
        <w:t>Giderlerin gerçekleştirilmesi için; ödeme emri belgesini imzalamak ve net ödeme emri belgesi ile eki belgelerini Mali Hizmetler Müdürlüğü’ne göndererek İlgili muhasebe hesaplarına alınmasını sağlamak.</w:t>
      </w:r>
    </w:p>
    <w:p w:rsidR="00BC6C1A" w:rsidRPr="00FD529F" w:rsidRDefault="00BC6C1A" w:rsidP="00BC6C1A">
      <w:pPr>
        <w:pStyle w:val="ListeParagraf"/>
        <w:numPr>
          <w:ilvl w:val="0"/>
          <w:numId w:val="2"/>
        </w:numPr>
        <w:spacing w:line="316" w:lineRule="atLeast"/>
        <w:textAlignment w:val="baseline"/>
        <w:rPr>
          <w:rFonts w:ascii="Times New Roman" w:eastAsia="Times New Roman" w:hAnsi="Times New Roman" w:cs="Times New Roman"/>
          <w:lang w:eastAsia="tr-TR"/>
        </w:rPr>
      </w:pPr>
      <w:r w:rsidRPr="00ED04E5">
        <w:rPr>
          <w:rFonts w:ascii="Times New Roman" w:eastAsia="Times New Roman" w:hAnsi="Times New Roman" w:cs="Times New Roman"/>
          <w:bdr w:val="none" w:sz="0" w:space="0" w:color="auto" w:frame="1"/>
          <w:lang w:eastAsia="tr-TR"/>
        </w:rPr>
        <w:t xml:space="preserve"> Müdürlük, bunlar dışında, Mevzuatın öngördüğü diğer görevleri ile Başkanlıkça verilen görevleri mevzuat çerçevesinde gereken özen ve çabuklukla yapmak ve yürütmekle </w:t>
      </w:r>
      <w:r>
        <w:rPr>
          <w:rFonts w:ascii="Times New Roman" w:eastAsia="Times New Roman" w:hAnsi="Times New Roman" w:cs="Times New Roman"/>
          <w:bdr w:val="none" w:sz="0" w:space="0" w:color="auto" w:frame="1"/>
          <w:lang w:eastAsia="tr-TR"/>
        </w:rPr>
        <w:t>görevlidir.</w:t>
      </w:r>
    </w:p>
    <w:p w:rsidR="00BC6C1A" w:rsidRDefault="00BC6C1A" w:rsidP="00BC6C1A">
      <w:pPr>
        <w:pStyle w:val="ListeParagraf"/>
        <w:spacing w:line="316" w:lineRule="atLeast"/>
        <w:textAlignment w:val="baseline"/>
        <w:rPr>
          <w:rFonts w:ascii="Times New Roman" w:eastAsia="Times New Roman" w:hAnsi="Times New Roman" w:cs="Times New Roman"/>
          <w:lang w:eastAsia="tr-TR"/>
        </w:rPr>
      </w:pPr>
    </w:p>
    <w:p w:rsidR="00BC6C1A" w:rsidRPr="00A85FF9" w:rsidRDefault="00BC6C1A" w:rsidP="00BC6C1A">
      <w:pPr>
        <w:pStyle w:val="ListeParagraf"/>
        <w:spacing w:line="316" w:lineRule="atLeast"/>
        <w:ind w:left="0"/>
        <w:textAlignment w:val="baseline"/>
        <w:rPr>
          <w:rFonts w:ascii="Times New Roman" w:eastAsia="Times New Roman" w:hAnsi="Times New Roman" w:cs="Times New Roman"/>
          <w:sz w:val="24"/>
          <w:szCs w:val="24"/>
          <w:lang w:eastAsia="tr-TR"/>
        </w:rPr>
      </w:pPr>
      <w:r w:rsidRPr="00A85FF9">
        <w:rPr>
          <w:rFonts w:ascii="Times New Roman" w:eastAsia="Times New Roman" w:hAnsi="Times New Roman" w:cs="Times New Roman"/>
          <w:b/>
          <w:bCs/>
          <w:sz w:val="24"/>
          <w:szCs w:val="24"/>
          <w:lang w:eastAsia="tr-TR"/>
        </w:rPr>
        <w:t>Fen İşleri Müdürlüğünün Yetkisi</w:t>
      </w:r>
    </w:p>
    <w:p w:rsidR="00BC6C1A" w:rsidRPr="001E384E" w:rsidRDefault="00BC6C1A" w:rsidP="00BC6C1A">
      <w:pPr>
        <w:pStyle w:val="ListeParagraf"/>
        <w:spacing w:line="316" w:lineRule="atLeast"/>
        <w:ind w:left="0"/>
        <w:textAlignment w:val="baseline"/>
        <w:rPr>
          <w:rFonts w:ascii="Times New Roman" w:eastAsia="Times New Roman" w:hAnsi="Times New Roman" w:cs="Times New Roman"/>
          <w:lang w:eastAsia="tr-TR"/>
        </w:rPr>
      </w:pPr>
      <w:r>
        <w:rPr>
          <w:rFonts w:ascii="Times New Roman" w:eastAsia="Times New Roman" w:hAnsi="Times New Roman" w:cs="Times New Roman"/>
          <w:b/>
          <w:bCs/>
          <w:lang w:eastAsia="tr-TR"/>
        </w:rPr>
        <w:t>MADDE 9</w:t>
      </w:r>
      <w:r w:rsidRPr="001E384E">
        <w:rPr>
          <w:rFonts w:ascii="Times New Roman" w:eastAsia="Times New Roman" w:hAnsi="Times New Roman" w:cs="Times New Roman"/>
          <w:b/>
          <w:bCs/>
          <w:lang w:eastAsia="tr-TR"/>
        </w:rPr>
        <w:t>- </w:t>
      </w:r>
      <w:r w:rsidRPr="001E384E">
        <w:rPr>
          <w:rFonts w:ascii="Times New Roman" w:eastAsia="Times New Roman" w:hAnsi="Times New Roman" w:cs="Times New Roman"/>
          <w:bdr w:val="none" w:sz="0" w:space="0" w:color="auto" w:frame="1"/>
          <w:lang w:eastAsia="tr-TR"/>
        </w:rPr>
        <w:t>(1) Müdürlük, bu yönetmelikte sayılan görevleri ve 5393 sayılı Belediye Kanununa dayanarak Belediye Başkanınca kendisine verilen görevleri kanunlar çerçevesinde yapmaya yetkilidir.</w:t>
      </w:r>
    </w:p>
    <w:p w:rsidR="00BC6C1A" w:rsidRDefault="00BC6C1A" w:rsidP="00BC6C1A">
      <w:pPr>
        <w:pStyle w:val="ListeParagraf"/>
        <w:spacing w:line="316" w:lineRule="atLeast"/>
        <w:jc w:val="left"/>
        <w:textAlignment w:val="baseline"/>
        <w:rPr>
          <w:rFonts w:ascii="Arial" w:eastAsia="Times New Roman" w:hAnsi="Arial" w:cs="Arial"/>
          <w:b/>
          <w:bCs/>
          <w:color w:val="455A6E"/>
          <w:sz w:val="24"/>
          <w:szCs w:val="24"/>
          <w:lang w:eastAsia="tr-TR"/>
        </w:rPr>
      </w:pPr>
    </w:p>
    <w:p w:rsidR="00BC6C1A" w:rsidRPr="00A85FF9" w:rsidRDefault="00BC6C1A" w:rsidP="00BC6C1A">
      <w:pPr>
        <w:pStyle w:val="ListeParagraf"/>
        <w:spacing w:line="316" w:lineRule="atLeast"/>
        <w:ind w:left="0"/>
        <w:textAlignment w:val="baseline"/>
        <w:rPr>
          <w:rFonts w:ascii="Times New Roman" w:eastAsia="Times New Roman" w:hAnsi="Times New Roman" w:cs="Times New Roman"/>
          <w:sz w:val="24"/>
          <w:szCs w:val="24"/>
          <w:lang w:eastAsia="tr-TR"/>
        </w:rPr>
      </w:pPr>
      <w:r w:rsidRPr="00A85FF9">
        <w:rPr>
          <w:rFonts w:ascii="Times New Roman" w:eastAsia="Times New Roman" w:hAnsi="Times New Roman" w:cs="Times New Roman"/>
          <w:b/>
          <w:bCs/>
          <w:sz w:val="24"/>
          <w:szCs w:val="24"/>
          <w:lang w:eastAsia="tr-TR"/>
        </w:rPr>
        <w:t>Fen İşleri Müdürlüğünün Sorumluluğu</w:t>
      </w:r>
    </w:p>
    <w:p w:rsidR="00BC6C1A" w:rsidRPr="00FD529F" w:rsidRDefault="00BC6C1A" w:rsidP="00BC6C1A">
      <w:pPr>
        <w:pStyle w:val="ListeParagraf"/>
        <w:spacing w:line="316" w:lineRule="atLeast"/>
        <w:ind w:left="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
          <w:bCs/>
          <w:lang w:eastAsia="tr-TR"/>
        </w:rPr>
        <w:t>MADDE 10</w:t>
      </w:r>
      <w:r w:rsidRPr="00FD529F">
        <w:rPr>
          <w:rFonts w:ascii="Times New Roman" w:eastAsia="Times New Roman" w:hAnsi="Times New Roman" w:cs="Times New Roman"/>
          <w:b/>
          <w:bCs/>
          <w:lang w:eastAsia="tr-TR"/>
        </w:rPr>
        <w:t>-</w:t>
      </w:r>
      <w:r w:rsidRPr="00ED04E5">
        <w:rPr>
          <w:rFonts w:ascii="Arial" w:eastAsia="Times New Roman" w:hAnsi="Arial" w:cs="Arial"/>
          <w:b/>
          <w:bCs/>
          <w:color w:val="455A6E"/>
          <w:sz w:val="24"/>
          <w:szCs w:val="24"/>
          <w:lang w:eastAsia="tr-TR"/>
        </w:rPr>
        <w:t> </w:t>
      </w:r>
      <w:r w:rsidRPr="00FD529F">
        <w:rPr>
          <w:rFonts w:ascii="Times New Roman" w:eastAsia="Times New Roman" w:hAnsi="Times New Roman" w:cs="Times New Roman"/>
          <w:bdr w:val="none" w:sz="0" w:space="0" w:color="auto" w:frame="1"/>
          <w:lang w:eastAsia="tr-TR"/>
        </w:rPr>
        <w:t>(1) Müdürlük, Belediye Başkanınca verilen ve bu yönetmelikte tarif edilen görevler ile ilgili mevzuatta belirtilen görevleri gereken özen ve çabuklukla yapmak ve yürütmekte sorumludur.</w:t>
      </w:r>
    </w:p>
    <w:p w:rsidR="00BC6C1A" w:rsidRDefault="00BC6C1A" w:rsidP="00BC6C1A">
      <w:pPr>
        <w:pStyle w:val="ListeParagraf"/>
        <w:spacing w:line="316" w:lineRule="atLeast"/>
        <w:ind w:left="0"/>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(2) Müdürlük, belediyenin ön gördüğü misyon, vizyon ve ilkeleri doğrultusunda hizmetlerini yerine getirmekle sorumludur.</w:t>
      </w:r>
    </w:p>
    <w:p w:rsidR="00BC6C1A" w:rsidRPr="00FD529F" w:rsidRDefault="00BC6C1A" w:rsidP="00BC6C1A">
      <w:pPr>
        <w:pStyle w:val="ListeParagraf"/>
        <w:spacing w:line="316" w:lineRule="atLeast"/>
        <w:ind w:left="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(3) Müdürlük </w:t>
      </w:r>
      <w:r>
        <w:rPr>
          <w:rFonts w:ascii="Times New Roman" w:eastAsia="Times New Roman" w:hAnsi="Times New Roman" w:cs="Times New Roman"/>
          <w:lang w:eastAsia="tr-TR"/>
        </w:rPr>
        <w:t>,harcama y</w:t>
      </w:r>
      <w:r w:rsidRPr="00FD529F">
        <w:rPr>
          <w:rFonts w:ascii="Times New Roman" w:eastAsia="Times New Roman" w:hAnsi="Times New Roman" w:cs="Times New Roman"/>
          <w:lang w:eastAsia="tr-TR"/>
        </w:rPr>
        <w:t>etkilisi olarak, harcama talimatlarının bütçe ilke ve esaslarına, kanun, tüzük ve yönetmelikler ile diğer mevzuata uygun olmasından ödeneklerin etkili, ekonomik ve verimli kullanılmasından sorumludur.</w:t>
      </w:r>
    </w:p>
    <w:p w:rsidR="00BC6C1A" w:rsidRPr="00ED04E5" w:rsidRDefault="00BC6C1A" w:rsidP="00BC6C1A">
      <w:pPr>
        <w:spacing w:line="316" w:lineRule="atLeast"/>
        <w:textAlignment w:val="baseline"/>
        <w:rPr>
          <w:rFonts w:ascii="Times New Roman" w:eastAsia="Times New Roman" w:hAnsi="Times New Roman" w:cs="Times New Roman"/>
          <w:lang w:eastAsia="tr-TR"/>
        </w:rPr>
      </w:pPr>
    </w:p>
    <w:p w:rsidR="00BC6C1A" w:rsidRDefault="00BC6C1A" w:rsidP="00BC6C1A">
      <w:pPr>
        <w:jc w:val="center"/>
        <w:rPr>
          <w:rFonts w:ascii="Times New Roman" w:hAnsi="Times New Roman" w:cs="Times New Roman"/>
          <w:b/>
          <w:sz w:val="24"/>
          <w:szCs w:val="24"/>
        </w:rPr>
      </w:pPr>
    </w:p>
    <w:p w:rsidR="00BC6C1A" w:rsidRDefault="00BC6C1A" w:rsidP="00BC6C1A">
      <w:pPr>
        <w:jc w:val="left"/>
        <w:rPr>
          <w:rFonts w:ascii="Times New Roman" w:hAnsi="Times New Roman" w:cs="Times New Roman"/>
          <w:b/>
          <w:sz w:val="24"/>
          <w:szCs w:val="24"/>
        </w:rPr>
      </w:pPr>
      <w:r>
        <w:rPr>
          <w:rFonts w:ascii="Times New Roman" w:hAnsi="Times New Roman" w:cs="Times New Roman"/>
          <w:b/>
          <w:sz w:val="24"/>
          <w:szCs w:val="24"/>
        </w:rPr>
        <w:t xml:space="preserve">Teknik ve  Proje Bürosu Personelinin Görev Yetki ve Sorumlulukları </w:t>
      </w:r>
    </w:p>
    <w:p w:rsidR="00BC6C1A" w:rsidRPr="00B137CD" w:rsidRDefault="00BC6C1A" w:rsidP="00BC6C1A">
      <w:pPr>
        <w:rPr>
          <w:rFonts w:ascii="Times New Roman" w:eastAsia="Times New Roman" w:hAnsi="Times New Roman" w:cs="Times New Roman"/>
          <w:bdr w:val="none" w:sz="0" w:space="0" w:color="auto" w:frame="1"/>
          <w:lang w:eastAsia="tr-TR"/>
        </w:rPr>
      </w:pPr>
      <w:r w:rsidRPr="007310B1">
        <w:rPr>
          <w:rFonts w:ascii="Times New Roman" w:eastAsia="Times New Roman" w:hAnsi="Times New Roman" w:cs="Times New Roman"/>
          <w:b/>
          <w:bCs/>
          <w:lang w:eastAsia="tr-TR"/>
        </w:rPr>
        <w:t xml:space="preserve">MADDE </w:t>
      </w:r>
      <w:r>
        <w:rPr>
          <w:rFonts w:ascii="Times New Roman" w:eastAsia="Times New Roman" w:hAnsi="Times New Roman" w:cs="Times New Roman"/>
          <w:b/>
          <w:bCs/>
          <w:lang w:eastAsia="tr-TR"/>
        </w:rPr>
        <w:t>11 -</w:t>
      </w:r>
      <w:r w:rsidRPr="00B137CD">
        <w:rPr>
          <w:rFonts w:ascii="Times New Roman" w:eastAsia="Times New Roman" w:hAnsi="Times New Roman" w:cs="Times New Roman"/>
          <w:bdr w:val="none" w:sz="0" w:space="0" w:color="auto" w:frame="1"/>
          <w:lang w:eastAsia="tr-TR"/>
        </w:rPr>
        <w:t xml:space="preserve">Teknik ve Proje Bürosunun görev, yetki ve sorumlulukları aşağıda gösterilmiştir. </w:t>
      </w:r>
    </w:p>
    <w:p w:rsidR="00BC6C1A" w:rsidRPr="00B137CD" w:rsidRDefault="00BC6C1A" w:rsidP="00BC6C1A">
      <w:pPr>
        <w:rPr>
          <w:rFonts w:ascii="Times New Roman" w:eastAsia="Times New Roman" w:hAnsi="Times New Roman" w:cs="Times New Roman"/>
          <w:bdr w:val="none" w:sz="0" w:space="0" w:color="auto" w:frame="1"/>
          <w:lang w:eastAsia="tr-TR"/>
        </w:rPr>
      </w:pPr>
    </w:p>
    <w:p w:rsidR="00BC6C1A" w:rsidRPr="00B137CD"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B137CD">
        <w:rPr>
          <w:rFonts w:ascii="Times New Roman" w:eastAsia="Times New Roman" w:hAnsi="Times New Roman" w:cs="Times New Roman"/>
          <w:bdr w:val="none" w:sz="0" w:space="0" w:color="auto" w:frame="1"/>
          <w:lang w:eastAsia="tr-TR"/>
        </w:rPr>
        <w:t>Her türlü alım, yapım ve hizmet ihalelerinin ihale dosyalarını 4734 sayılı Kamu İhale Kanuna göre hazırlar, keşif ve şartnamelerini tanzim eder, gerekli onaylarını alarak hazırlar ve takibini yaparak sonuçlandırır.</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B137CD">
        <w:rPr>
          <w:rFonts w:ascii="Times New Roman" w:eastAsia="Times New Roman" w:hAnsi="Times New Roman" w:cs="Times New Roman"/>
          <w:bdr w:val="none" w:sz="0" w:space="0" w:color="auto" w:frame="1"/>
          <w:lang w:eastAsia="tr-TR"/>
        </w:rPr>
        <w:t>Yapım ve hizmet İhalelerinin sonuçlarının  Sosyal Güvenlik Kanununa göre bildirimini yapar ve aynı kurumdan ilişiksiz belgesi ister, uygun şartlar sağlanınca yüklenici veya taşeronun  kesin teminatının çözülmesini sağlar.</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lastRenderedPageBreak/>
        <w:t>Yapı hizmetlerine ait uygulama projeleri ve detaylarında belirtilen özellikler doğrultusunda, yüklenici firmalara yaptırılacak işlerle ilgili iş kalemleri ve metrajların hazırlanmasını sağlamak,</w:t>
      </w:r>
    </w:p>
    <w:p w:rsidR="00BC6C1A"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Yapım, bakım, onarım ihtiyacı olan cadde, sokak ve meydanları tespit etmek, bu ihtiyaçlara binaen asfalt, yol, bordür, tretuar ve meydan düzenlemeleri ile ilgili fiyat tespiti yaklaşık maliyet hazırlamak, ihale işlemleri ve ihale dosyası hazırlamak,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İmar Planına göre sınır tespiti yapmak , kot vermek ve koordinat belirlemek,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Metrajı yapılan iş kalemlerine ait fiyatları, Kamu İhale Kanunun ilgili maddelerinde belirtilen esaslar doğrultusunda tespit ederek yaklaşık maliyetin belirlenmesini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İşe ait teknik şartname ve ihale onay belgesinin onayından sonra işin ihaleye çıkarılması için dosyanın İhale bürosuna iletilmesini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İhalesi yapılan yapım işlerinde  teslim alınan dosyanın incelenerek işyeri teslim tutanağının düzenlenmesini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Projenin </w:t>
      </w:r>
      <w:r w:rsidRPr="00FD529F">
        <w:rPr>
          <w:rFonts w:ascii="Times New Roman" w:eastAsia="Times New Roman" w:hAnsi="Times New Roman" w:cs="Times New Roman"/>
          <w:bdr w:val="none" w:sz="0" w:space="0" w:color="auto" w:frame="1"/>
          <w:lang w:eastAsia="tr-TR"/>
        </w:rPr>
        <w:t>şartname</w:t>
      </w:r>
      <w:r>
        <w:rPr>
          <w:rFonts w:ascii="Times New Roman" w:eastAsia="Times New Roman" w:hAnsi="Times New Roman" w:cs="Times New Roman"/>
          <w:bdr w:val="none" w:sz="0" w:space="0" w:color="auto" w:frame="1"/>
          <w:lang w:eastAsia="tr-TR"/>
        </w:rPr>
        <w:t>ler</w:t>
      </w:r>
      <w:r w:rsidRPr="00FD529F">
        <w:rPr>
          <w:rFonts w:ascii="Times New Roman" w:eastAsia="Times New Roman" w:hAnsi="Times New Roman" w:cs="Times New Roman"/>
          <w:bdr w:val="none" w:sz="0" w:space="0" w:color="auto" w:frame="1"/>
          <w:lang w:eastAsia="tr-TR"/>
        </w:rPr>
        <w:t xml:space="preserve"> ve sözleşme şartlarına uygunluğu açısından kontrollerinin yapılmasını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Kontroller sonucunda uygunsuz olan hususların düzeltilmesi için gerekli işlemlerin yapılmasını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Engelliler </w:t>
      </w:r>
      <w:r w:rsidRPr="00FD529F">
        <w:rPr>
          <w:rFonts w:ascii="Times New Roman" w:eastAsia="Times New Roman" w:hAnsi="Times New Roman" w:cs="Times New Roman"/>
          <w:bdr w:val="none" w:sz="0" w:space="0" w:color="auto" w:frame="1"/>
          <w:lang w:eastAsia="tr-TR"/>
        </w:rPr>
        <w:t xml:space="preserve">ile ilgili yürürlüğe konulmuş bulunan 5378 sayılı kanunun geçici 2. maddesinde Kamu Kurum Ve Kuruluşlarına ait mevcut resmi yapıların ve yeni yapılacak olan yapıların, spor alanları, sosyal ve kültürel alt yapı alanları ve umuma açık hizmet veren her türlü yapının </w:t>
      </w:r>
      <w:r>
        <w:rPr>
          <w:rFonts w:ascii="Times New Roman" w:eastAsia="Times New Roman" w:hAnsi="Times New Roman" w:cs="Times New Roman"/>
          <w:bdr w:val="none" w:sz="0" w:space="0" w:color="auto" w:frame="1"/>
          <w:lang w:eastAsia="tr-TR"/>
        </w:rPr>
        <w:t xml:space="preserve">engelli </w:t>
      </w:r>
      <w:r w:rsidRPr="00FD529F">
        <w:rPr>
          <w:rFonts w:ascii="Times New Roman" w:eastAsia="Times New Roman" w:hAnsi="Times New Roman" w:cs="Times New Roman"/>
          <w:bdr w:val="none" w:sz="0" w:space="0" w:color="auto" w:frame="1"/>
          <w:lang w:eastAsia="tr-TR"/>
        </w:rPr>
        <w:t>vatandaşların erişebilirliğine uygun olarak yaptırılmasını sağlamak,</w:t>
      </w:r>
    </w:p>
    <w:p w:rsidR="00BC6C1A" w:rsidRPr="00511F9B"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 xml:space="preserve">Yüklenici firmanın sözleşme eklerinde belirlenen aralıklarda tamamlandığı iş </w:t>
      </w:r>
      <w:r w:rsidRPr="00511F9B">
        <w:rPr>
          <w:rFonts w:ascii="Times New Roman" w:eastAsia="Times New Roman" w:hAnsi="Times New Roman" w:cs="Times New Roman"/>
          <w:bdr w:val="none" w:sz="0" w:space="0" w:color="auto" w:frame="1"/>
          <w:lang w:eastAsia="tr-TR"/>
        </w:rPr>
        <w:t>kısımlarına ilişkin Ataşman, Tutanak, Metraj, Yeşil Defteri inceleyerek Hakediş Raporu’nu hazırlamak /hazırlatmak ve gerekli görülen durumlarda ilgili düzeltmeleri yapmak / yapılmasını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Hazırlanan Hakediş Raporu’nun önce Müdürlük tarafından onaylanarak ödeme için Mali Hizmetler Müdürlüğüne sevk edilmesini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Hakedişlerde süre uzatımı, ceza ve teminat kesintisi konuları ile fiyat farkları hesaplarını inceleyerek ilgili kanun ve mevzuatlara uygun olarak kesin şeklini verir, fiyatı belli olmayan işler için veya gerek görüldüğünde yeni fiyat analizleri oluşturur veya diğer kurumlardan bu konuda yapılmış analizleri temin ederek kullanır.</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İlgili dosya kapsamında işin devamlılığı esnasında sözleşmesinde olmayan iş kalemlerinin yapılması gerektiğinde ilgili yasalar çerçevesinde yeni fiyat analizleri düzenleyerek onaylatılmasını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İşin sözleşme ve eklerinde belirtilen süre içinde tamamlanamaması durumunda süre uzatımı verilmesi için gerekli işlemlerin yürütülmesini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İhaleli işin miktarındaki artış söz konusu olması halinde, sözleşme eklerinde belirtilen esaslar dâhilinde hesaplardaki artışı gösteren Keşif artış cetvellerinin (Mukayeseli keşif cetveli) düzenlenmesini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İş tamamlandıktan sonra işin geçici kabulünün yapılması için gerekli işlemlerin yürütülmesini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Geçici kabul sonrası kontrollük işleri tamamlanmış işlerin Yapım İşleri Genel Şartnamesi esasları dâhilinde hazırlanan kesin metraj hesapları ve ataşmanları ile birlikte son kontrollerinin yapılmasını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lastRenderedPageBreak/>
        <w:t>Geçici kabul sonrası, Kontrollük işlemleri tamamlanmış işlerin dosya ve  eklerinde belirtilen esaslar dâhilinde evrak ve hesaplarının son kontrollerinin yapılmasını ve bu son kontrole göre de Kesin hesabının yapılmasını sağlayarak onay sürecini takip etmek,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İşin bitiminden bir yıl sonra kesin kabulünün yapılmasını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Büro kapsamında yapılan tüm çalışmaların, yürürlükteki kanunlar ve teknik esaslar çerçevesinde gerçekleştirilmesi ile ilgili üst yöneticiye bilgi vermek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Projelerin uygulaması sırasında, görülen aksaklıklarının düzeltilmesini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Bina Tesis Bakım - Onarım ihtiyaçlarının tespiti, programlanması, ihale hazırlığı ve sürecinin takibi ve uygulamasının yapılarak kontrolünün sağlanması</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Bakım yapılacak binalarda bina içinde ve dışında bina ile ilgili tesis ve donatımın temizliğinin, gerekli yağlama, boya, badana  ve elektrik tesisat  işlerinin yapılması, belirli aralıklarla kontrol edilmesi ve ufak onarımlarla hizmetin aksamasının önlenmesini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Onarım binaların, bina içinde veya dışında bina ile ilgili tesis ve donatımın en az kanuni kullanma süreleri içinde hizmete hazır bulundurmaları amacı ile  yapılan inceleme sonunda gerekliliği ortaya çıkan yenileme, düzeltme ve  değişiklikleri yapmak.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İlçenin sosyal , ekonomik , kültürel ve turizm  altyapısı doğrultusunda yol,  cadde , sokak ve meydanlardaki aydınlatma ihtiyacının gidermek , aydınlatma hesabını yapmak ve bunları projelendirmek.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Belediye</w:t>
      </w:r>
      <w:r>
        <w:rPr>
          <w:rFonts w:ascii="Times New Roman" w:eastAsia="Times New Roman" w:hAnsi="Times New Roman" w:cs="Times New Roman"/>
          <w:bdr w:val="none" w:sz="0" w:space="0" w:color="auto" w:frame="1"/>
          <w:lang w:eastAsia="tr-TR"/>
        </w:rPr>
        <w:t xml:space="preserve"> tesislerine elektrik abonesi almak için </w:t>
      </w:r>
      <w:r w:rsidRPr="00FD529F">
        <w:rPr>
          <w:rFonts w:ascii="Times New Roman" w:eastAsia="Times New Roman" w:hAnsi="Times New Roman" w:cs="Times New Roman"/>
          <w:bdr w:val="none" w:sz="0" w:space="0" w:color="auto" w:frame="1"/>
          <w:lang w:eastAsia="tr-TR"/>
        </w:rPr>
        <w:t>Akdeniz EDAŞ</w:t>
      </w:r>
      <w:r>
        <w:rPr>
          <w:rFonts w:ascii="Times New Roman" w:eastAsia="Times New Roman" w:hAnsi="Times New Roman" w:cs="Times New Roman"/>
          <w:bdr w:val="none" w:sz="0" w:space="0" w:color="auto" w:frame="1"/>
          <w:lang w:eastAsia="tr-TR"/>
        </w:rPr>
        <w:t xml:space="preserve">'a sunmak üzere </w:t>
      </w:r>
      <w:r w:rsidRPr="00FD529F">
        <w:rPr>
          <w:rFonts w:ascii="Times New Roman" w:eastAsia="Times New Roman" w:hAnsi="Times New Roman" w:cs="Times New Roman"/>
          <w:bdr w:val="none" w:sz="0" w:space="0" w:color="auto" w:frame="1"/>
          <w:lang w:eastAsia="tr-TR"/>
        </w:rPr>
        <w:t xml:space="preserve"> Elektrik tesislerinde iş bitim belgesi düzenlemek</w:t>
      </w:r>
      <w:r>
        <w:rPr>
          <w:rFonts w:ascii="Times New Roman" w:eastAsia="Times New Roman" w:hAnsi="Times New Roman" w:cs="Times New Roman"/>
          <w:bdr w:val="none" w:sz="0" w:space="0" w:color="auto" w:frame="1"/>
          <w:lang w:eastAsia="tr-TR"/>
        </w:rPr>
        <w:t>.</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 xml:space="preserve"> Müdürlüğe ait  tesislerin elektrik abone işlemlerinin yapılabilmesi için Akdeniz EDAŞ ve İlçe İşletme Baş mühendisliği İle her türlü yazışmayı sağlamak,</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sidRPr="00FD529F">
        <w:rPr>
          <w:rFonts w:ascii="Times New Roman" w:eastAsia="Times New Roman" w:hAnsi="Times New Roman" w:cs="Times New Roman"/>
          <w:bdr w:val="none" w:sz="0" w:space="0" w:color="auto" w:frame="1"/>
          <w:lang w:eastAsia="tr-TR"/>
        </w:rPr>
        <w:t xml:space="preserve">Diğer  müdürlüklerin elektrik abonelik talepleri üzerine proje dosyası hazırlandıktan sonra aboneliğin tamamlanması için  ilgili birime ya da müdürlüğe havalesini yapmak; </w:t>
      </w:r>
    </w:p>
    <w:p w:rsidR="00BC6C1A" w:rsidRPr="00FD529F" w:rsidRDefault="00BC6C1A" w:rsidP="00BC6C1A">
      <w:pPr>
        <w:pStyle w:val="ListeParagraf"/>
        <w:numPr>
          <w:ilvl w:val="0"/>
          <w:numId w:val="3"/>
        </w:numPr>
        <w:spacing w:line="316" w:lineRule="atLeas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Genel A</w:t>
      </w:r>
      <w:r w:rsidRPr="00FD529F">
        <w:rPr>
          <w:rFonts w:ascii="Times New Roman" w:eastAsia="Times New Roman" w:hAnsi="Times New Roman" w:cs="Times New Roman"/>
          <w:bdr w:val="none" w:sz="0" w:space="0" w:color="auto" w:frame="1"/>
          <w:lang w:eastAsia="tr-TR"/>
        </w:rPr>
        <w:t>ydınlatma ile ilgili kuşku doğuracak problemleri valilik nezdinde  aydınlatma komisyonuna taşımak ve çözüme ulaştırmak.</w:t>
      </w:r>
    </w:p>
    <w:p w:rsidR="00BC6C1A" w:rsidRPr="00DE1B28" w:rsidRDefault="00BC6C1A" w:rsidP="00BC6C1A">
      <w:pPr>
        <w:jc w:val="left"/>
        <w:rPr>
          <w:rFonts w:ascii="Times New Roman" w:hAnsi="Times New Roman" w:cs="Times New Roman"/>
          <w:sz w:val="24"/>
          <w:szCs w:val="24"/>
        </w:rPr>
      </w:pPr>
    </w:p>
    <w:p w:rsidR="00BC6C1A" w:rsidRDefault="00BC6C1A" w:rsidP="00BC6C1A">
      <w:pPr>
        <w:jc w:val="left"/>
        <w:rPr>
          <w:rFonts w:ascii="Times New Roman" w:hAnsi="Times New Roman" w:cs="Times New Roman"/>
          <w:b/>
          <w:sz w:val="24"/>
          <w:szCs w:val="24"/>
        </w:rPr>
      </w:pPr>
      <w:r>
        <w:rPr>
          <w:rFonts w:ascii="Times New Roman" w:hAnsi="Times New Roman" w:cs="Times New Roman"/>
          <w:b/>
          <w:sz w:val="24"/>
          <w:szCs w:val="24"/>
        </w:rPr>
        <w:t xml:space="preserve">İhale Bürosu Personelinin Görev Yetki ve Sorumlulukları </w:t>
      </w:r>
    </w:p>
    <w:p w:rsidR="00BC6C1A" w:rsidRDefault="00BC6C1A" w:rsidP="00BC6C1A">
      <w:pPr>
        <w:jc w:val="left"/>
        <w:rPr>
          <w:rFonts w:ascii="Times New Roman" w:hAnsi="Times New Roman" w:cs="Times New Roman"/>
          <w:b/>
          <w:sz w:val="24"/>
          <w:szCs w:val="24"/>
        </w:rPr>
      </w:pPr>
    </w:p>
    <w:p w:rsidR="00BC6C1A" w:rsidRDefault="00BC6C1A" w:rsidP="00BC6C1A">
      <w:pPr>
        <w:jc w:val="left"/>
        <w:rPr>
          <w:rFonts w:ascii="Times New Roman" w:eastAsia="Times New Roman" w:hAnsi="Times New Roman" w:cs="Times New Roman"/>
          <w:bdr w:val="none" w:sz="0" w:space="0" w:color="auto" w:frame="1"/>
          <w:lang w:eastAsia="tr-TR"/>
        </w:rPr>
      </w:pPr>
      <w:r w:rsidRPr="007310B1">
        <w:rPr>
          <w:rFonts w:ascii="Times New Roman" w:eastAsia="Times New Roman" w:hAnsi="Times New Roman" w:cs="Times New Roman"/>
          <w:b/>
          <w:bCs/>
          <w:lang w:eastAsia="tr-TR"/>
        </w:rPr>
        <w:t xml:space="preserve">MADDE </w:t>
      </w:r>
      <w:r>
        <w:rPr>
          <w:rFonts w:ascii="Times New Roman" w:eastAsia="Times New Roman" w:hAnsi="Times New Roman" w:cs="Times New Roman"/>
          <w:b/>
          <w:bCs/>
          <w:lang w:eastAsia="tr-TR"/>
        </w:rPr>
        <w:t>12 -</w:t>
      </w:r>
      <w:r>
        <w:rPr>
          <w:rFonts w:ascii="Times New Roman" w:eastAsia="Times New Roman" w:hAnsi="Times New Roman" w:cs="Times New Roman"/>
          <w:bdr w:val="none" w:sz="0" w:space="0" w:color="auto" w:frame="1"/>
          <w:lang w:eastAsia="tr-TR"/>
        </w:rPr>
        <w:t xml:space="preserve">İhale </w:t>
      </w:r>
      <w:r w:rsidRPr="00B137CD">
        <w:rPr>
          <w:rFonts w:ascii="Times New Roman" w:eastAsia="Times New Roman" w:hAnsi="Times New Roman" w:cs="Times New Roman"/>
          <w:bdr w:val="none" w:sz="0" w:space="0" w:color="auto" w:frame="1"/>
          <w:lang w:eastAsia="tr-TR"/>
        </w:rPr>
        <w:t xml:space="preserve">Bürosunun görev, yetki ve sorumlulukları aşağıda gösterilmiştir. </w:t>
      </w:r>
    </w:p>
    <w:p w:rsidR="00BC6C1A" w:rsidRDefault="00BC6C1A" w:rsidP="00BC6C1A">
      <w:pPr>
        <w:jc w:val="left"/>
        <w:rPr>
          <w:rFonts w:ascii="Times New Roman" w:eastAsia="Times New Roman" w:hAnsi="Times New Roman" w:cs="Times New Roman"/>
          <w:bdr w:val="none" w:sz="0" w:space="0" w:color="auto" w:frame="1"/>
          <w:lang w:eastAsia="tr-TR"/>
        </w:rPr>
      </w:pPr>
    </w:p>
    <w:p w:rsidR="00BC6C1A"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ve Proje Bürosunun , 4734 Sayılı Kamu İhale Kanununun ilgili maddeleri doğrultusunda yaptırılan her türlü mal, hizmet alımı ve yapım işlerine ait ihale işlem dosyasının ( teknik şartname , yaklaşık maliyet  , piyasa fiyat araştırmaları , keşif özeti, metraj ve ihale onay belgesi )  işin ihaleye çıkarılması için dosyanın İhale bürosuna iletilmesinden sözleşme  imzalanıncaya kadar her türlü ihale işlemlerini yürütmek ile  yükümlüdür.</w:t>
      </w:r>
    </w:p>
    <w:p w:rsidR="00BC6C1A"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İhale komisyonu tarafından 4734 Sayılı Kamu İhale Kanununun ilgili maddeleri doğrultusunda yapımına karar verilen her türlü alım, yapım ve hizmet ihalelerinin ihale dosyalarını, bu kanuna uygun olarak kontrolünü ve denetimini yapar.</w:t>
      </w:r>
    </w:p>
    <w:p w:rsidR="00BC6C1A"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İhale komisyonunca 4734 sayılı kamu ihale kanununun ilgili maddeleri doğrultusunda yapılan her türlü alım, yapım, hizmet vb. işlerinin sözleşmelerinin yapılmasını temin eder, yapımına karar verilen işlerin dosyalarını hazırlar, gerekli onayları alır ve sonuçlandırır.</w:t>
      </w:r>
    </w:p>
    <w:p w:rsidR="00BC6C1A"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lastRenderedPageBreak/>
        <w:t>İhale Konusu işlerle ilgili olarak  yazışmalara ve dilekçelere zamanında cevap verir, şikayet ve talepleri inceleyerek çözüme ulaştırır.</w:t>
      </w:r>
    </w:p>
    <w:p w:rsidR="00BC6C1A"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4734 Sayılı Kamu İhale Kanununun ilgili maddeleri doğrultusunda yaptırılan her türlü mal, hizmet alımı ve yapım işlerine ait iş deneyim belgelerini hazırlar.</w:t>
      </w:r>
    </w:p>
    <w:p w:rsidR="00BC6C1A" w:rsidRPr="00795734" w:rsidRDefault="00BC6C1A" w:rsidP="00BC6C1A">
      <w:pPr>
        <w:pStyle w:val="ListeParagraf"/>
        <w:numPr>
          <w:ilvl w:val="0"/>
          <w:numId w:val="8"/>
        </w:numPr>
        <w:spacing w:line="316" w:lineRule="atLeast"/>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Müdürlükçe verilen ve mevzuatın öngördüğü diğer görevleri yapar.</w:t>
      </w:r>
    </w:p>
    <w:p w:rsidR="00BC6C1A" w:rsidRPr="007B506E" w:rsidRDefault="00BC6C1A" w:rsidP="00BC6C1A">
      <w:pPr>
        <w:spacing w:line="316" w:lineRule="atLeast"/>
        <w:jc w:val="left"/>
        <w:textAlignment w:val="baseline"/>
        <w:rPr>
          <w:rFonts w:ascii="Times New Roman" w:eastAsia="Times New Roman" w:hAnsi="Times New Roman" w:cs="Times New Roman"/>
          <w:lang w:eastAsia="tr-TR"/>
        </w:rPr>
      </w:pPr>
    </w:p>
    <w:p w:rsidR="00BC6C1A" w:rsidRDefault="00BC6C1A" w:rsidP="00BC6C1A">
      <w:pPr>
        <w:jc w:val="left"/>
        <w:rPr>
          <w:rFonts w:ascii="Times New Roman" w:hAnsi="Times New Roman" w:cs="Times New Roman"/>
          <w:b/>
          <w:sz w:val="24"/>
          <w:szCs w:val="24"/>
        </w:rPr>
      </w:pPr>
      <w:r>
        <w:rPr>
          <w:rFonts w:ascii="Times New Roman" w:hAnsi="Times New Roman" w:cs="Times New Roman"/>
          <w:b/>
          <w:sz w:val="24"/>
          <w:szCs w:val="24"/>
        </w:rPr>
        <w:t>İdari İşler Bürosu Personelinin Görev Yetki ve Sorumlulukları</w:t>
      </w:r>
    </w:p>
    <w:p w:rsidR="00BC6C1A" w:rsidRDefault="00BC6C1A" w:rsidP="00BC6C1A">
      <w:pPr>
        <w:jc w:val="left"/>
        <w:rPr>
          <w:rFonts w:ascii="Times New Roman" w:hAnsi="Times New Roman" w:cs="Times New Roman"/>
          <w:b/>
          <w:sz w:val="24"/>
          <w:szCs w:val="24"/>
        </w:rPr>
      </w:pPr>
    </w:p>
    <w:p w:rsidR="00BC6C1A" w:rsidRDefault="00BC6C1A" w:rsidP="00BC6C1A">
      <w:pPr>
        <w:rPr>
          <w:rFonts w:ascii="Times New Roman" w:eastAsia="Times New Roman" w:hAnsi="Times New Roman" w:cs="Times New Roman"/>
          <w:bdr w:val="none" w:sz="0" w:space="0" w:color="auto" w:frame="1"/>
          <w:lang w:eastAsia="tr-TR"/>
        </w:rPr>
      </w:pPr>
      <w:r w:rsidRPr="007310B1">
        <w:rPr>
          <w:rFonts w:ascii="Times New Roman" w:eastAsia="Times New Roman" w:hAnsi="Times New Roman" w:cs="Times New Roman"/>
          <w:b/>
          <w:bCs/>
          <w:lang w:eastAsia="tr-TR"/>
        </w:rPr>
        <w:t xml:space="preserve">MADDE </w:t>
      </w:r>
      <w:r>
        <w:rPr>
          <w:rFonts w:ascii="Times New Roman" w:eastAsia="Times New Roman" w:hAnsi="Times New Roman" w:cs="Times New Roman"/>
          <w:b/>
          <w:bCs/>
          <w:lang w:eastAsia="tr-TR"/>
        </w:rPr>
        <w:t>13 -</w:t>
      </w:r>
      <w:r>
        <w:rPr>
          <w:rFonts w:ascii="Times New Roman" w:eastAsia="Times New Roman" w:hAnsi="Times New Roman" w:cs="Times New Roman"/>
          <w:bdr w:val="none" w:sz="0" w:space="0" w:color="auto" w:frame="1"/>
          <w:lang w:eastAsia="tr-TR"/>
        </w:rPr>
        <w:t xml:space="preserve">İdari İşler </w:t>
      </w:r>
      <w:r w:rsidRPr="00B137CD">
        <w:rPr>
          <w:rFonts w:ascii="Times New Roman" w:eastAsia="Times New Roman" w:hAnsi="Times New Roman" w:cs="Times New Roman"/>
          <w:bdr w:val="none" w:sz="0" w:space="0" w:color="auto" w:frame="1"/>
          <w:lang w:eastAsia="tr-TR"/>
        </w:rPr>
        <w:t xml:space="preserve">Bürosunun görev, yetki ve sorumlulukları aşağıda gösterilmiştir. </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Müdürlüğe gelen başvurular Elektronik Belge Yönetim Sistemi (EBYS) üzerind</w:t>
      </w:r>
      <w:r>
        <w:rPr>
          <w:rFonts w:ascii="Times New Roman" w:eastAsia="Times New Roman" w:hAnsi="Times New Roman" w:cs="Times New Roman"/>
          <w:bdr w:val="none" w:sz="0" w:space="0" w:color="auto" w:frame="1"/>
          <w:lang w:eastAsia="tr-TR"/>
        </w:rPr>
        <w:t>en ilgili personele müdürü</w:t>
      </w:r>
      <w:r w:rsidRPr="00795734">
        <w:rPr>
          <w:rFonts w:ascii="Times New Roman" w:eastAsia="Times New Roman" w:hAnsi="Times New Roman" w:cs="Times New Roman"/>
          <w:bdr w:val="none" w:sz="0" w:space="0" w:color="auto" w:frame="1"/>
          <w:lang w:eastAsia="tr-TR"/>
        </w:rPr>
        <w:t>n havalesi ile yetkilendirdiği kişi eliyle doğrudan zimmetlenerek işlemlerin yapılması sağlanır.</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İşlemi tamamlanan gelen ve giden evraklar müdürlük arşivinde fiziksel ve elektronik ortamda saklanması sağlanır.</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İşleme alınan başvurularla ilgili tüm iş akışları Elektronik Belge Yönetim Sistemi (EBYS) üzerinden çözümlenir. Süreçte elektronik  kayıt numarası ve ıslak imza kullanılır.</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Belediye içerisinde müdürlükler arası yazışmalarda giden evrak elektronik ortamda (iç yazışma gibi) gönderilir.</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Belediye dışında herhangi bir yolla (posta, kurye, vb..) gidecek evraklar, müdürlük tarafından hazırlanarak evrak çıkışını sağlayan birime gönderilir.</w:t>
      </w:r>
    </w:p>
    <w:p w:rsidR="00BC6C1A"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 Müdürlük tarafından hazırlanan evraklarda “Resmî Yazışmalarda Uygulanacak Usul Ve Esaslar Hakkında Yönetmelik” dikkate alınır.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Müdürlük  personelinin  hazırlamış  olduğu  evrakların  onay  işlemlerinin  takip </w:t>
      </w:r>
    </w:p>
    <w:p w:rsidR="00BC6C1A" w:rsidRPr="00795734" w:rsidRDefault="00BC6C1A" w:rsidP="00BC6C1A">
      <w:pPr>
        <w:pStyle w:val="ListeParagraf"/>
        <w:spacing w:line="316" w:lineRule="atLeast"/>
        <w:ind w:left="767"/>
        <w:textAlignment w:val="baseline"/>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edilmesi, giden evrakların kaydedilerek ilgili yerlere gönderilmesi sağlanır.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Müdürlüğün  ihtiyacı  olan  kırtasiye  ve  teknik  malzeme  ihtiyaçlarının belirlenerek  gerekli  talebin  yapılması,   malzemelerin  depolanması  ve  gerektiği zamanlarda ihtiyaç sahiplerine temin eder.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Müdürlük  arşivinin  düzen  ve  tertibinin  sağlanması,  genel  arşiv  ile koordinasyonun sağlar.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Müdürlük  personelinin  mesai  olurları,  puantaj  ve  arazi  tazminatlarının  hazırlanması</w:t>
      </w:r>
      <w:r>
        <w:rPr>
          <w:rFonts w:ascii="Times New Roman" w:eastAsia="Times New Roman" w:hAnsi="Times New Roman" w:cs="Times New Roman"/>
          <w:bdr w:val="none" w:sz="0" w:space="0" w:color="auto" w:frame="1"/>
          <w:lang w:eastAsia="tr-TR"/>
        </w:rPr>
        <w:t xml:space="preserve"> işlemlerini</w:t>
      </w:r>
      <w:r w:rsidRPr="00795734">
        <w:rPr>
          <w:rFonts w:ascii="Times New Roman" w:eastAsia="Times New Roman" w:hAnsi="Times New Roman" w:cs="Times New Roman"/>
          <w:bdr w:val="none" w:sz="0" w:space="0" w:color="auto" w:frame="1"/>
          <w:lang w:eastAsia="tr-TR"/>
        </w:rPr>
        <w:t xml:space="preserve"> ilgili Müdürlüğe iletir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İşçi ve memurların almış oldukları izin , geçici iş gör</w:t>
      </w:r>
      <w:r>
        <w:rPr>
          <w:rFonts w:ascii="Times New Roman" w:eastAsia="Times New Roman" w:hAnsi="Times New Roman" w:cs="Times New Roman"/>
          <w:bdr w:val="none" w:sz="0" w:space="0" w:color="auto" w:frame="1"/>
          <w:lang w:eastAsia="tr-TR"/>
        </w:rPr>
        <w:t>e</w:t>
      </w:r>
      <w:r w:rsidRPr="00795734">
        <w:rPr>
          <w:rFonts w:ascii="Times New Roman" w:eastAsia="Times New Roman" w:hAnsi="Times New Roman" w:cs="Times New Roman"/>
          <w:bdr w:val="none" w:sz="0" w:space="0" w:color="auto" w:frame="1"/>
          <w:lang w:eastAsia="tr-TR"/>
        </w:rPr>
        <w:t>mezlik raporlarını İnsan Kaynakları ve Eğitim Müdürlüğüne ulaştırır.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Malzeme ve demirbaşl</w:t>
      </w:r>
      <w:r>
        <w:rPr>
          <w:rFonts w:ascii="Times New Roman" w:eastAsia="Times New Roman" w:hAnsi="Times New Roman" w:cs="Times New Roman"/>
          <w:bdr w:val="none" w:sz="0" w:space="0" w:color="auto" w:frame="1"/>
          <w:lang w:eastAsia="tr-TR"/>
        </w:rPr>
        <w:t>arı teslim alır</w:t>
      </w:r>
      <w:r w:rsidRPr="00795734">
        <w:rPr>
          <w:rFonts w:ascii="Times New Roman" w:eastAsia="Times New Roman" w:hAnsi="Times New Roman" w:cs="Times New Roman"/>
          <w:bdr w:val="none" w:sz="0" w:space="0" w:color="auto" w:frame="1"/>
          <w:lang w:eastAsia="tr-TR"/>
        </w:rPr>
        <w:t xml:space="preserve"> ve teslim eder.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Satın alma taleplerini ve siparişleri yazmak , 4734 Kamu İhale Mevzuatınca satın alma işlemlerini gerçekleştirir.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Taşınır Kayıt Kontrol Yetkilisi tarafından </w:t>
      </w:r>
      <w:r w:rsidRPr="00795734">
        <w:rPr>
          <w:rFonts w:ascii="Times New Roman" w:eastAsia="Times New Roman" w:hAnsi="Times New Roman" w:cs="Times New Roman"/>
          <w:bdr w:val="none" w:sz="0" w:space="0" w:color="auto" w:frame="1"/>
          <w:lang w:eastAsia="tr-TR"/>
        </w:rPr>
        <w:t>TİF kayıtlarını girer.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Tüketime veya kullanıma verilmesi uygun görülen taşınırları ilgililere teslim eder.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Taşınırların yangına, ıslanmaya, bozulmaya , çalınmaya ve benzeri tehlikelere karşı korunması için gerekli tedbirl</w:t>
      </w:r>
      <w:r>
        <w:rPr>
          <w:rFonts w:ascii="Times New Roman" w:eastAsia="Times New Roman" w:hAnsi="Times New Roman" w:cs="Times New Roman"/>
          <w:bdr w:val="none" w:sz="0" w:space="0" w:color="auto" w:frame="1"/>
          <w:lang w:eastAsia="tr-TR"/>
        </w:rPr>
        <w:t xml:space="preserve">eri alır </w:t>
      </w:r>
      <w:r w:rsidRPr="00795734">
        <w:rPr>
          <w:rFonts w:ascii="Times New Roman" w:eastAsia="Times New Roman" w:hAnsi="Times New Roman" w:cs="Times New Roman"/>
          <w:bdr w:val="none" w:sz="0" w:space="0" w:color="auto" w:frame="1"/>
          <w:lang w:eastAsia="tr-TR"/>
        </w:rPr>
        <w:t xml:space="preserve"> ve alınmasını sağlar.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Depolarda çalınmayı veya olağan üstü nedenlerden dolayı meydana gelen azalmalarıharcama yetkilis</w:t>
      </w:r>
      <w:r>
        <w:rPr>
          <w:rFonts w:ascii="Times New Roman" w:eastAsia="Times New Roman" w:hAnsi="Times New Roman" w:cs="Times New Roman"/>
          <w:bdr w:val="none" w:sz="0" w:space="0" w:color="auto" w:frame="1"/>
          <w:lang w:eastAsia="tr-TR"/>
        </w:rPr>
        <w:t>i</w:t>
      </w:r>
      <w:r w:rsidRPr="00795734">
        <w:rPr>
          <w:rFonts w:ascii="Times New Roman" w:eastAsia="Times New Roman" w:hAnsi="Times New Roman" w:cs="Times New Roman"/>
          <w:bdr w:val="none" w:sz="0" w:space="0" w:color="auto" w:frame="1"/>
          <w:lang w:eastAsia="tr-TR"/>
        </w:rPr>
        <w:t>ne yazılı olarak bildirir.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Depo sayımını ve stok kontrolü yapar.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Müdürlüğe gelen Belediye Meclisi ve Encümeninde alınan kararları takip etmek , Müdürlüğü İlgilendiren konularda Müdürün bilgisine sunmak , Müdürlüğün , Belediye Meclisi ve Encümende gündeme alınması gereken konularla ilgili evrakların hazırlanmasını sağlar.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5018 sayılı Kamu Mali Yönetimi ve Kontrol Kanunun 33. Maddesi gereğince Fen İşleri Müdürlüğünün 4734 sayılı kanuna istinaden Müdürlükçe satın alınacak olan  mal ve hizmet alımları hakkında piyasa fiyat araştırma görevlisi olarak görevlendirilmesi halinde kanuna uygun olarak fiyat araştırmalarını yapmak , yapılan araştırma sonucunda  Gerçekleştirme görevlisi ve harcama yetkilisine bilgi vermek , evraklarını hazırlamak ve malzeme temini yapar..</w:t>
      </w:r>
    </w:p>
    <w:p w:rsidR="00BC6C1A" w:rsidRPr="00795734" w:rsidRDefault="00BC6C1A" w:rsidP="00BC6C1A">
      <w:pPr>
        <w:pStyle w:val="ListeParagraf"/>
        <w:numPr>
          <w:ilvl w:val="0"/>
          <w:numId w:val="9"/>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lastRenderedPageBreak/>
        <w:t>Büro  kapsamında  yapılan  tüm  çalışmaların, yürürlükteki  kanunlar ve  teknik  esaslar çerçevesinde gerçekleştirilmesi ile ilgili üst yöneticiye bilgi verir.</w:t>
      </w: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center"/>
        <w:rPr>
          <w:rFonts w:ascii="Times New Roman" w:hAnsi="Times New Roman" w:cs="Times New Roman"/>
          <w:b/>
          <w:sz w:val="24"/>
          <w:szCs w:val="24"/>
        </w:rPr>
      </w:pPr>
    </w:p>
    <w:p w:rsidR="00BC6C1A" w:rsidRDefault="00BC6C1A" w:rsidP="00BC6C1A">
      <w:pPr>
        <w:jc w:val="left"/>
        <w:rPr>
          <w:rFonts w:ascii="Times New Roman" w:hAnsi="Times New Roman" w:cs="Times New Roman"/>
          <w:b/>
          <w:sz w:val="24"/>
          <w:szCs w:val="24"/>
        </w:rPr>
      </w:pPr>
      <w:r>
        <w:rPr>
          <w:rFonts w:ascii="Times New Roman" w:hAnsi="Times New Roman" w:cs="Times New Roman"/>
          <w:b/>
          <w:sz w:val="24"/>
          <w:szCs w:val="24"/>
        </w:rPr>
        <w:t xml:space="preserve">Teknik Şef ve Teknik Ekipler Görev Yetki ve Sorumlulukları </w:t>
      </w:r>
    </w:p>
    <w:p w:rsidR="00BC6C1A" w:rsidRDefault="00BC6C1A" w:rsidP="00BC6C1A">
      <w:pPr>
        <w:jc w:val="left"/>
        <w:rPr>
          <w:rFonts w:ascii="Times New Roman" w:hAnsi="Times New Roman" w:cs="Times New Roman"/>
          <w:b/>
          <w:sz w:val="24"/>
          <w:szCs w:val="24"/>
        </w:rPr>
      </w:pPr>
    </w:p>
    <w:p w:rsidR="00BC6C1A" w:rsidRPr="00795734" w:rsidRDefault="00BC6C1A" w:rsidP="00BC6C1A">
      <w:pPr>
        <w:rPr>
          <w:rFonts w:ascii="Times New Roman" w:eastAsia="Times New Roman" w:hAnsi="Times New Roman" w:cs="Times New Roman"/>
          <w:bdr w:val="none" w:sz="0" w:space="0" w:color="auto" w:frame="1"/>
          <w:lang w:eastAsia="tr-TR"/>
        </w:rPr>
      </w:pPr>
      <w:r w:rsidRPr="007310B1">
        <w:rPr>
          <w:rFonts w:ascii="Times New Roman" w:eastAsia="Times New Roman" w:hAnsi="Times New Roman" w:cs="Times New Roman"/>
          <w:b/>
          <w:bCs/>
          <w:lang w:eastAsia="tr-TR"/>
        </w:rPr>
        <w:t xml:space="preserve">MADDE </w:t>
      </w:r>
      <w:r>
        <w:rPr>
          <w:rFonts w:ascii="Times New Roman" w:eastAsia="Times New Roman" w:hAnsi="Times New Roman" w:cs="Times New Roman"/>
          <w:b/>
          <w:bCs/>
          <w:lang w:eastAsia="tr-TR"/>
        </w:rPr>
        <w:t xml:space="preserve">14 </w:t>
      </w:r>
      <w:r w:rsidRPr="00795734">
        <w:rPr>
          <w:rFonts w:ascii="Times New Roman" w:eastAsia="Times New Roman" w:hAnsi="Times New Roman" w:cs="Times New Roman"/>
          <w:lang w:eastAsia="tr-TR"/>
        </w:rPr>
        <w:t xml:space="preserve">- </w:t>
      </w:r>
      <w:r w:rsidRPr="00795734">
        <w:rPr>
          <w:rFonts w:ascii="Times New Roman" w:eastAsia="Times New Roman" w:hAnsi="Times New Roman" w:cs="Times New Roman"/>
          <w:bdr w:val="none" w:sz="0" w:space="0" w:color="auto" w:frame="1"/>
          <w:lang w:eastAsia="tr-TR"/>
        </w:rPr>
        <w:t xml:space="preserve">Teknik şef ve teknik ekiplerin görev, yetki ve sorumlulukları aşağıda gösterilmiştir. </w:t>
      </w:r>
    </w:p>
    <w:p w:rsidR="00BC6C1A" w:rsidRPr="00795734" w:rsidRDefault="00BC6C1A" w:rsidP="00BC6C1A">
      <w:pPr>
        <w:pStyle w:val="ListeParagraf"/>
        <w:numPr>
          <w:ilvl w:val="0"/>
          <w:numId w:val="4"/>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Şef ve</w:t>
      </w:r>
      <w:r>
        <w:rPr>
          <w:rFonts w:ascii="Times New Roman" w:eastAsia="Times New Roman" w:hAnsi="Times New Roman" w:cs="Times New Roman"/>
          <w:bdr w:val="none" w:sz="0" w:space="0" w:color="auto" w:frame="1"/>
          <w:lang w:eastAsia="tr-TR"/>
        </w:rPr>
        <w:t xml:space="preserve">ya </w:t>
      </w:r>
      <w:r w:rsidRPr="00795734">
        <w:rPr>
          <w:rFonts w:ascii="Times New Roman" w:eastAsia="Times New Roman" w:hAnsi="Times New Roman" w:cs="Times New Roman"/>
          <w:bdr w:val="none" w:sz="0" w:space="0" w:color="auto" w:frame="1"/>
          <w:lang w:eastAsia="tr-TR"/>
        </w:rPr>
        <w:t xml:space="preserve"> Şefler; </w:t>
      </w:r>
    </w:p>
    <w:p w:rsidR="00BC6C1A" w:rsidRPr="00795734" w:rsidRDefault="00BC6C1A" w:rsidP="00BC6C1A">
      <w:pPr>
        <w:pStyle w:val="ListeParagraf"/>
        <w:numPr>
          <w:ilvl w:val="0"/>
          <w:numId w:val="5"/>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Şef ve Şefler  Müdürlük bünyesinde yapılan görev dağılımı çerçevesinde kanunlar, tüzükler, yönetmelikler, Başkanlık Genelge ve Bildirileri çerçevesinde, Üst Amirlerinin emirleri doğrultusunda işlerin mevzuata uygun, gecikmesiz ve eksiksiz olarak yürütülmesinde Müdürlük Makamına karşı tam yetkili ve sorumlu kişidir.</w:t>
      </w:r>
    </w:p>
    <w:p w:rsidR="00BC6C1A" w:rsidRPr="00795734" w:rsidRDefault="00BC6C1A" w:rsidP="00BC6C1A">
      <w:pPr>
        <w:pStyle w:val="ListeParagraf"/>
        <w:numPr>
          <w:ilvl w:val="0"/>
          <w:numId w:val="5"/>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şefliğe uzmanlıklarına göre marangozhane ekibi , elektrik ekibi , inşaat ekibi , boyama ve kaynak ekibi ve beton blok üretim tesisi ekibi olmak üzere beş ekip bağlı olup çalışma alanlarında iş güvenliği önlem tedbirlerini almakla yükümlüdür.</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Kendisine Bağlı teknik ekibinin </w:t>
      </w:r>
      <w:r w:rsidRPr="00795734">
        <w:rPr>
          <w:rFonts w:ascii="Times New Roman" w:eastAsia="Times New Roman" w:hAnsi="Times New Roman" w:cs="Times New Roman"/>
          <w:bdr w:val="none" w:sz="0" w:space="0" w:color="auto" w:frame="1"/>
          <w:lang w:eastAsia="tr-TR"/>
        </w:rPr>
        <w:t xml:space="preserve"> yıllık, haftalık ve gerekirse günlük ç</w:t>
      </w:r>
      <w:r>
        <w:rPr>
          <w:rFonts w:ascii="Times New Roman" w:eastAsia="Times New Roman" w:hAnsi="Times New Roman" w:cs="Times New Roman"/>
          <w:bdr w:val="none" w:sz="0" w:space="0" w:color="auto" w:frame="1"/>
          <w:lang w:eastAsia="tr-TR"/>
        </w:rPr>
        <w:t xml:space="preserve">alışma planlarını hazırlamak , </w:t>
      </w:r>
      <w:r w:rsidRPr="00795734">
        <w:rPr>
          <w:rFonts w:ascii="Times New Roman" w:eastAsia="Times New Roman" w:hAnsi="Times New Roman" w:cs="Times New Roman"/>
          <w:bdr w:val="none" w:sz="0" w:space="0" w:color="auto" w:frame="1"/>
          <w:lang w:eastAsia="tr-TR"/>
        </w:rPr>
        <w:t xml:space="preserve">bu planlamaya göre sevk ve idarelerini sağlamak. </w:t>
      </w:r>
    </w:p>
    <w:p w:rsidR="00BC6C1A" w:rsidRPr="00795734" w:rsidRDefault="00BC6C1A" w:rsidP="00BC6C1A">
      <w:pPr>
        <w:pStyle w:val="AralkYok"/>
        <w:numPr>
          <w:ilvl w:val="0"/>
          <w:numId w:val="5"/>
        </w:numPr>
        <w:tabs>
          <w:tab w:val="left" w:pos="1418"/>
        </w:tabs>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Teknik Elemanların çalışmalarını kontrol etmek ve sonuçlarından Müdürlüğü bilgilendirmek.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Personel toplantısına katılmak, bağlı birimlerin eksikliklerini tespit etmek.</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Fen İşleri Müdürlüğü tarafından istenen bilgi, rapor vs. dokümanları hazırlamak veya hazırlatmak.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Müdürlüğü ilgilendiren konularda gerekli bilgi akışını sağlamak, Başkan ve Başkan Yardımcılarından aldığı talimatları yerine getirmek, bu konuda Müdürü bilgilendirmek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 Personel ile ilgili olarak gelen yazılar hakkında ilgili personeli bilgilendirmek.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Teknik ekibinin</w:t>
      </w:r>
      <w:r w:rsidRPr="00795734">
        <w:rPr>
          <w:rFonts w:ascii="Times New Roman" w:eastAsia="Times New Roman" w:hAnsi="Times New Roman" w:cs="Times New Roman"/>
          <w:bdr w:val="none" w:sz="0" w:space="0" w:color="auto" w:frame="1"/>
          <w:lang w:eastAsia="tr-TR"/>
        </w:rPr>
        <w:t xml:space="preserve"> her türlü malzeme ve demirbaş ihtiyaçlarının karşılanması için satın alma görevlisine bilgi vermek.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Personelin verimliliği için araştırma programı oluşturmak, kurs ve seminerleri tertip etmek, seminerlere katılımı sağlamak. </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Üst Makamlar tarafından istenen her türlü bilgi, belge ve raporu hazırlamak veya hazırlatmak, bilgi akışını sağlamak.</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Personel ile yöneticiler arasında iyi bir iletişim kurulmasını sağlamak.</w:t>
      </w:r>
    </w:p>
    <w:p w:rsidR="00BC6C1A" w:rsidRPr="00795734" w:rsidRDefault="00BC6C1A" w:rsidP="00BC6C1A">
      <w:pPr>
        <w:pStyle w:val="AralkYok"/>
        <w:numPr>
          <w:ilvl w:val="0"/>
          <w:numId w:val="5"/>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 xml:space="preserve">Fen İşleri Müdürlüğü için gerekli ihtiyaçları tespit etmek ve gereken malzemeleri temin ettirmek. </w:t>
      </w:r>
    </w:p>
    <w:p w:rsidR="00BC6C1A" w:rsidRPr="00795734" w:rsidRDefault="00BC6C1A" w:rsidP="00BC6C1A">
      <w:pPr>
        <w:pStyle w:val="ListeParagraf"/>
        <w:numPr>
          <w:ilvl w:val="0"/>
          <w:numId w:val="4"/>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Ekip ;</w:t>
      </w:r>
    </w:p>
    <w:p w:rsidR="00BC6C1A" w:rsidRPr="00795734" w:rsidRDefault="00BC6C1A" w:rsidP="00BC6C1A">
      <w:pPr>
        <w:pStyle w:val="ListeParagraf"/>
        <w:numPr>
          <w:ilvl w:val="0"/>
          <w:numId w:val="6"/>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Teknik Şeflik bünyesinde ekiplerin uzmanlık alanlarına göre kanunlar, tüzükler, yönetmelikler, Başkanlık Genelge ve Bildirileri çerçevesinde, Üst Amirlerinin emirleri doğrultusunda işlerin mevzuata uygun, gecikmesiz ve eksiksiz olarak yürütülmesinde  Müdürlük ve Teknik şefliğe karşı sorumlu kişidir.</w:t>
      </w:r>
    </w:p>
    <w:p w:rsidR="00BC6C1A" w:rsidRPr="00795734" w:rsidRDefault="00BC6C1A" w:rsidP="00BC6C1A">
      <w:pPr>
        <w:pStyle w:val="ListeParagraf"/>
        <w:numPr>
          <w:ilvl w:val="0"/>
          <w:numId w:val="6"/>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Uzmanlık alanlarına göre teknik şefin ve üst amirlerinin  personelin talimatları doğrultusunda kendisine tevdi edilen işleri mevzuata uygun ,  tam olarak zamanında yapmak.</w:t>
      </w:r>
    </w:p>
    <w:p w:rsidR="00BC6C1A" w:rsidRPr="00795734" w:rsidRDefault="00BC6C1A" w:rsidP="00BC6C1A">
      <w:pPr>
        <w:pStyle w:val="ListeParagraf"/>
        <w:numPr>
          <w:ilvl w:val="0"/>
          <w:numId w:val="6"/>
        </w:numPr>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Uzmanlık alanlarına göre, uygulamada kullanılacak montaj malzemelerini tespit ederek alımının yapılmasını talep etmek.</w:t>
      </w:r>
    </w:p>
    <w:p w:rsidR="00BC6C1A" w:rsidRPr="00795734" w:rsidRDefault="00BC6C1A" w:rsidP="00BC6C1A">
      <w:pPr>
        <w:pStyle w:val="AralkYok"/>
        <w:numPr>
          <w:ilvl w:val="0"/>
          <w:numId w:val="6"/>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Kullanmakla yetkili oldukları Müdürlüğe bağlı motorlu taşıtları, hizmet amaçları dahilinde  ve verilen talimatlar doğrultusunda, teknik ve trafik kurallarına uygun olarak kullanmak.</w:t>
      </w:r>
    </w:p>
    <w:p w:rsidR="00BC6C1A" w:rsidRPr="00795734" w:rsidRDefault="00BC6C1A" w:rsidP="00BC6C1A">
      <w:pPr>
        <w:pStyle w:val="AralkYok"/>
        <w:numPr>
          <w:ilvl w:val="0"/>
          <w:numId w:val="6"/>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Kullanmakla yetkili oldukları makine, alet ve ekipmanlar ile taşıtların bakım, temizlik ve basit onarımlarını yaparak her an kullanıma hazır şekilde bulundurmak.</w:t>
      </w:r>
    </w:p>
    <w:p w:rsidR="00BC6C1A" w:rsidRPr="00795734" w:rsidRDefault="00BC6C1A" w:rsidP="00BC6C1A">
      <w:pPr>
        <w:pStyle w:val="AralkYok"/>
        <w:numPr>
          <w:ilvl w:val="0"/>
          <w:numId w:val="6"/>
        </w:numPr>
        <w:jc w:val="both"/>
        <w:rPr>
          <w:rFonts w:ascii="Times New Roman" w:eastAsia="Times New Roman" w:hAnsi="Times New Roman" w:cs="Times New Roman"/>
          <w:bdr w:val="none" w:sz="0" w:space="0" w:color="auto" w:frame="1"/>
          <w:lang w:eastAsia="tr-TR"/>
        </w:rPr>
      </w:pPr>
      <w:r w:rsidRPr="00795734">
        <w:rPr>
          <w:rFonts w:ascii="Times New Roman" w:eastAsia="Times New Roman" w:hAnsi="Times New Roman" w:cs="Times New Roman"/>
          <w:bdr w:val="none" w:sz="0" w:space="0" w:color="auto" w:frame="1"/>
          <w:lang w:eastAsia="tr-TR"/>
        </w:rPr>
        <w:t>Araçların Fenni muayene, zorunlu mali sorumluluk sigortalarının geçerlilik süresini takip ederek , teknik şefe bildirmek</w:t>
      </w:r>
    </w:p>
    <w:p w:rsidR="00BC6C1A" w:rsidRPr="00795734" w:rsidRDefault="00BC6C1A" w:rsidP="00BC6C1A">
      <w:pPr>
        <w:pStyle w:val="ListeParagraf"/>
        <w:numPr>
          <w:ilvl w:val="0"/>
          <w:numId w:val="6"/>
        </w:numPr>
        <w:rPr>
          <w:rFonts w:ascii="Times New Roman" w:eastAsia="Times New Roman" w:hAnsi="Times New Roman" w:cs="Times New Roman"/>
          <w:lang w:eastAsia="tr-TR"/>
        </w:rPr>
      </w:pPr>
      <w:r w:rsidRPr="00795734">
        <w:rPr>
          <w:rFonts w:ascii="Times New Roman" w:eastAsia="Times New Roman" w:hAnsi="Times New Roman" w:cs="Times New Roman"/>
          <w:lang w:eastAsia="tr-TR"/>
        </w:rPr>
        <w:lastRenderedPageBreak/>
        <w:t>Çalışma alanlarında iş güvenliğiönlemlerini alarak işe başlamak, iş bitimindeçalışma alanının temizliğini yaparak alandan ayrılmak.</w:t>
      </w:r>
    </w:p>
    <w:p w:rsidR="00BC6C1A" w:rsidRPr="00795734" w:rsidRDefault="00BC6C1A" w:rsidP="00BC6C1A">
      <w:pPr>
        <w:jc w:val="left"/>
        <w:rPr>
          <w:rFonts w:ascii="Times New Roman" w:eastAsia="Times New Roman" w:hAnsi="Times New Roman" w:cs="Times New Roman"/>
          <w:lang w:eastAsia="tr-TR"/>
        </w:rPr>
      </w:pPr>
    </w:p>
    <w:p w:rsidR="00BC6C1A" w:rsidRDefault="00BC6C1A" w:rsidP="00BC6C1A">
      <w:pPr>
        <w:jc w:val="center"/>
        <w:rPr>
          <w:rFonts w:ascii="Times New Roman" w:hAnsi="Times New Roman" w:cs="Times New Roman"/>
          <w:b/>
          <w:sz w:val="24"/>
          <w:szCs w:val="24"/>
        </w:rPr>
      </w:pPr>
    </w:p>
    <w:p w:rsidR="00BC6C1A" w:rsidRPr="005B6AF3" w:rsidRDefault="00BC6C1A" w:rsidP="00BC6C1A">
      <w:pPr>
        <w:spacing w:line="237" w:lineRule="atLeast"/>
        <w:jc w:val="center"/>
        <w:textAlignment w:val="baseline"/>
        <w:rPr>
          <w:rFonts w:ascii="Times New Roman" w:eastAsia="Times New Roman" w:hAnsi="Times New Roman" w:cs="Times New Roman"/>
          <w:sz w:val="24"/>
          <w:szCs w:val="24"/>
          <w:lang w:eastAsia="tr-TR"/>
        </w:rPr>
      </w:pPr>
      <w:r w:rsidRPr="005B6AF3">
        <w:rPr>
          <w:rFonts w:ascii="Times New Roman" w:eastAsia="Times New Roman" w:hAnsi="Times New Roman" w:cs="Times New Roman"/>
          <w:b/>
          <w:bCs/>
          <w:sz w:val="24"/>
          <w:szCs w:val="24"/>
          <w:lang w:eastAsia="tr-TR"/>
        </w:rPr>
        <w:t>DÖRDÜNCÜ BÖLÜM</w:t>
      </w:r>
    </w:p>
    <w:p w:rsidR="00BC6C1A" w:rsidRPr="007644BE" w:rsidRDefault="00BC6C1A" w:rsidP="00BC6C1A">
      <w:pPr>
        <w:spacing w:line="237" w:lineRule="atLeast"/>
        <w:jc w:val="center"/>
        <w:textAlignment w:val="baseline"/>
        <w:rPr>
          <w:rFonts w:ascii="Times New Roman" w:eastAsia="Times New Roman" w:hAnsi="Times New Roman" w:cs="Times New Roman"/>
          <w:b/>
          <w:bCs/>
          <w:color w:val="252324"/>
          <w:sz w:val="24"/>
          <w:szCs w:val="24"/>
          <w:lang w:eastAsia="tr-TR"/>
        </w:rPr>
      </w:pPr>
      <w:r>
        <w:rPr>
          <w:rFonts w:ascii="Times New Roman" w:eastAsia="Times New Roman" w:hAnsi="Times New Roman" w:cs="Times New Roman"/>
          <w:b/>
          <w:bCs/>
          <w:color w:val="252324"/>
          <w:sz w:val="24"/>
          <w:szCs w:val="24"/>
          <w:lang w:eastAsia="tr-TR"/>
        </w:rPr>
        <w:t>Ortak H</w:t>
      </w:r>
      <w:r w:rsidRPr="007644BE">
        <w:rPr>
          <w:rFonts w:ascii="Times New Roman" w:eastAsia="Times New Roman" w:hAnsi="Times New Roman" w:cs="Times New Roman"/>
          <w:b/>
          <w:bCs/>
          <w:color w:val="252324"/>
          <w:sz w:val="24"/>
          <w:szCs w:val="24"/>
          <w:lang w:eastAsia="tr-TR"/>
        </w:rPr>
        <w:t>ükümler</w:t>
      </w:r>
    </w:p>
    <w:p w:rsidR="00BC6C1A" w:rsidRPr="00B96C73" w:rsidRDefault="00BC6C1A" w:rsidP="00BC6C1A">
      <w:pPr>
        <w:spacing w:line="237" w:lineRule="atLeast"/>
        <w:jc w:val="center"/>
        <w:textAlignment w:val="baseline"/>
        <w:rPr>
          <w:rFonts w:ascii="Times New Roman" w:eastAsia="Times New Roman" w:hAnsi="Times New Roman" w:cs="Times New Roman"/>
          <w:color w:val="252324"/>
          <w:sz w:val="24"/>
          <w:szCs w:val="24"/>
          <w:lang w:eastAsia="tr-TR"/>
        </w:rPr>
      </w:pPr>
    </w:p>
    <w:p w:rsidR="00BC6C1A" w:rsidRPr="00B96C73" w:rsidRDefault="00BC6C1A" w:rsidP="00BC6C1A">
      <w:pPr>
        <w:tabs>
          <w:tab w:val="left" w:pos="851"/>
        </w:tabs>
        <w:spacing w:after="120"/>
        <w:rPr>
          <w:rFonts w:ascii="Times New Roman" w:hAnsi="Times New Roman" w:cs="Times New Roman"/>
          <w:b/>
          <w:sz w:val="24"/>
          <w:szCs w:val="24"/>
        </w:rPr>
      </w:pPr>
      <w:r>
        <w:rPr>
          <w:rFonts w:ascii="Times New Roman" w:hAnsi="Times New Roman" w:cs="Times New Roman"/>
          <w:b/>
          <w:sz w:val="24"/>
          <w:szCs w:val="24"/>
        </w:rPr>
        <w:t>Memurlar ve Diğer P</w:t>
      </w:r>
      <w:r w:rsidRPr="00B96C73">
        <w:rPr>
          <w:rFonts w:ascii="Times New Roman" w:hAnsi="Times New Roman" w:cs="Times New Roman"/>
          <w:b/>
          <w:sz w:val="24"/>
          <w:szCs w:val="24"/>
        </w:rPr>
        <w:t>ersonel</w:t>
      </w:r>
    </w:p>
    <w:p w:rsidR="00BC6C1A" w:rsidRPr="00B96C73" w:rsidRDefault="00BC6C1A" w:rsidP="00BC6C1A">
      <w:pPr>
        <w:tabs>
          <w:tab w:val="left" w:pos="851"/>
        </w:tabs>
        <w:spacing w:after="120"/>
        <w:jc w:val="left"/>
        <w:rPr>
          <w:rFonts w:ascii="Times New Roman" w:hAnsi="Times New Roman" w:cs="Times New Roman"/>
        </w:rPr>
      </w:pPr>
      <w:r>
        <w:rPr>
          <w:rFonts w:ascii="Times New Roman" w:hAnsi="Times New Roman" w:cs="Times New Roman"/>
          <w:b/>
        </w:rPr>
        <w:t>MADDE 15</w:t>
      </w:r>
      <w:r w:rsidRPr="00B96C73">
        <w:rPr>
          <w:rFonts w:ascii="Times New Roman" w:hAnsi="Times New Roman" w:cs="Times New Roman"/>
          <w:b/>
        </w:rPr>
        <w:t xml:space="preserve">- </w:t>
      </w:r>
      <w:r w:rsidRPr="00B96C73">
        <w:rPr>
          <w:rFonts w:ascii="Times New Roman" w:hAnsi="Times New Roman" w:cs="Times New Roman"/>
        </w:rPr>
        <w:t>Müdürün kendilerine tevdi ettiği görevleri yasalar çerçevesinde noksansız ve zamanında uygulamakla yükümlüdür.</w:t>
      </w:r>
    </w:p>
    <w:p w:rsidR="00BC6C1A" w:rsidRPr="00050007" w:rsidRDefault="00BC6C1A" w:rsidP="00BC6C1A">
      <w:pPr>
        <w:tabs>
          <w:tab w:val="left" w:pos="0"/>
        </w:tabs>
        <w:spacing w:after="120"/>
        <w:jc w:val="left"/>
        <w:rPr>
          <w:rFonts w:ascii="Times New Roman" w:hAnsi="Times New Roman" w:cs="Times New Roman"/>
          <w:b/>
          <w:sz w:val="24"/>
          <w:szCs w:val="24"/>
        </w:rPr>
      </w:pPr>
      <w:r>
        <w:rPr>
          <w:rFonts w:ascii="Times New Roman" w:hAnsi="Times New Roman" w:cs="Times New Roman"/>
          <w:b/>
          <w:sz w:val="24"/>
          <w:szCs w:val="24"/>
        </w:rPr>
        <w:t>Taşeron F</w:t>
      </w:r>
      <w:r w:rsidRPr="00050007">
        <w:rPr>
          <w:rFonts w:ascii="Times New Roman" w:hAnsi="Times New Roman" w:cs="Times New Roman"/>
          <w:b/>
          <w:sz w:val="24"/>
          <w:szCs w:val="24"/>
        </w:rPr>
        <w:t>irma (işçiler)</w:t>
      </w:r>
    </w:p>
    <w:p w:rsidR="00BC6C1A" w:rsidRPr="00B96C73" w:rsidRDefault="00BC6C1A" w:rsidP="00BC6C1A">
      <w:pPr>
        <w:tabs>
          <w:tab w:val="left" w:pos="851"/>
        </w:tabs>
        <w:spacing w:after="120"/>
        <w:jc w:val="left"/>
        <w:rPr>
          <w:rFonts w:ascii="Times New Roman" w:hAnsi="Times New Roman" w:cs="Times New Roman"/>
        </w:rPr>
      </w:pPr>
      <w:r w:rsidRPr="00B96C73">
        <w:rPr>
          <w:rFonts w:ascii="Times New Roman" w:hAnsi="Times New Roman" w:cs="Times New Roman"/>
          <w:b/>
        </w:rPr>
        <w:t>MADDE 1</w:t>
      </w:r>
      <w:r>
        <w:rPr>
          <w:rFonts w:ascii="Times New Roman" w:hAnsi="Times New Roman" w:cs="Times New Roman"/>
          <w:b/>
        </w:rPr>
        <w:t>6</w:t>
      </w:r>
      <w:r w:rsidRPr="00B96C73">
        <w:rPr>
          <w:rFonts w:ascii="Times New Roman" w:hAnsi="Times New Roman" w:cs="Times New Roman"/>
        </w:rPr>
        <w:t>-  İşçiler; genellikle yardımcı işler için görevlendirilirle</w:t>
      </w:r>
      <w:r>
        <w:rPr>
          <w:rFonts w:ascii="Times New Roman" w:hAnsi="Times New Roman" w:cs="Times New Roman"/>
        </w:rPr>
        <w:t>r</w:t>
      </w:r>
      <w:r w:rsidRPr="00B96C73">
        <w:rPr>
          <w:rFonts w:ascii="Times New Roman" w:hAnsi="Times New Roman" w:cs="Times New Roman"/>
        </w:rPr>
        <w:t>.Ayrıca işçilere mevzuatın öngördüğü işler verilebilir.</w:t>
      </w:r>
    </w:p>
    <w:p w:rsidR="00BC6C1A" w:rsidRPr="00AD5D58" w:rsidRDefault="00BC6C1A" w:rsidP="00BC6C1A">
      <w:pPr>
        <w:tabs>
          <w:tab w:val="left" w:pos="851"/>
        </w:tabs>
        <w:spacing w:after="120"/>
        <w:jc w:val="left"/>
        <w:rPr>
          <w:rFonts w:ascii="Times New Roman" w:hAnsi="Times New Roman" w:cs="Times New Roman"/>
          <w:b/>
          <w:sz w:val="24"/>
          <w:szCs w:val="24"/>
        </w:rPr>
      </w:pPr>
      <w:r>
        <w:rPr>
          <w:rFonts w:ascii="Times New Roman" w:hAnsi="Times New Roman" w:cs="Times New Roman"/>
          <w:b/>
          <w:sz w:val="24"/>
          <w:szCs w:val="24"/>
        </w:rPr>
        <w:t>Tüm P</w:t>
      </w:r>
      <w:r w:rsidRPr="00AD5D58">
        <w:rPr>
          <w:rFonts w:ascii="Times New Roman" w:hAnsi="Times New Roman" w:cs="Times New Roman"/>
          <w:b/>
          <w:sz w:val="24"/>
          <w:szCs w:val="24"/>
        </w:rPr>
        <w:t>ersonel</w:t>
      </w:r>
    </w:p>
    <w:p w:rsidR="00BC6C1A" w:rsidRPr="00B96C73" w:rsidRDefault="00BC6C1A" w:rsidP="00BC6C1A">
      <w:pPr>
        <w:tabs>
          <w:tab w:val="left" w:pos="851"/>
        </w:tabs>
        <w:spacing w:after="120"/>
        <w:jc w:val="left"/>
        <w:rPr>
          <w:rFonts w:ascii="Times New Roman" w:hAnsi="Times New Roman" w:cs="Times New Roman"/>
          <w:b/>
        </w:rPr>
      </w:pPr>
      <w:r>
        <w:rPr>
          <w:rFonts w:ascii="Times New Roman" w:hAnsi="Times New Roman" w:cs="Times New Roman"/>
          <w:b/>
        </w:rPr>
        <w:t>MADDE 17</w:t>
      </w:r>
      <w:r w:rsidRPr="00B96C73">
        <w:rPr>
          <w:rFonts w:ascii="Times New Roman" w:hAnsi="Times New Roman" w:cs="Times New Roman"/>
          <w:b/>
        </w:rPr>
        <w:t>-</w:t>
      </w:r>
    </w:p>
    <w:p w:rsidR="00BC6C1A" w:rsidRPr="00AD5D58" w:rsidRDefault="00BC6C1A" w:rsidP="00BC6C1A">
      <w:pPr>
        <w:pStyle w:val="ListeParagraf"/>
        <w:numPr>
          <w:ilvl w:val="0"/>
          <w:numId w:val="10"/>
        </w:numPr>
        <w:tabs>
          <w:tab w:val="left" w:pos="851"/>
        </w:tabs>
        <w:spacing w:after="120"/>
        <w:rPr>
          <w:rFonts w:ascii="Times New Roman" w:hAnsi="Times New Roman" w:cs="Times New Roman"/>
        </w:rPr>
      </w:pPr>
      <w:r w:rsidRPr="00AD5D58">
        <w:rPr>
          <w:rFonts w:ascii="Times New Roman" w:hAnsi="Times New Roman" w:cs="Times New Roman"/>
        </w:rPr>
        <w:t>Sınıf, etiket ve unvan farkı gözetmeksizin, her vatandaşa eşit davranmak zorundadır.</w:t>
      </w:r>
    </w:p>
    <w:p w:rsidR="00BC6C1A" w:rsidRPr="00AD5D58" w:rsidRDefault="00BC6C1A" w:rsidP="00BC6C1A">
      <w:pPr>
        <w:pStyle w:val="ListeParagraf"/>
        <w:numPr>
          <w:ilvl w:val="0"/>
          <w:numId w:val="10"/>
        </w:numPr>
        <w:tabs>
          <w:tab w:val="left" w:pos="851"/>
        </w:tabs>
        <w:spacing w:after="120"/>
        <w:rPr>
          <w:rFonts w:ascii="Times New Roman" w:hAnsi="Times New Roman" w:cs="Times New Roman"/>
        </w:rPr>
      </w:pPr>
      <w:r w:rsidRPr="00AD5D58">
        <w:rPr>
          <w:rFonts w:ascii="Times New Roman" w:hAnsi="Times New Roman" w:cs="Times New Roman"/>
        </w:rPr>
        <w:t>Mesai bitiminde masa üzerinde bulunan evraklarını, kendilerine ait dolap ve masa gözlerine koyar ve kilitler.</w:t>
      </w:r>
    </w:p>
    <w:p w:rsidR="00BC6C1A" w:rsidRPr="00AD5D58" w:rsidRDefault="00BC6C1A" w:rsidP="00BC6C1A">
      <w:pPr>
        <w:pStyle w:val="ListeParagraf"/>
        <w:numPr>
          <w:ilvl w:val="0"/>
          <w:numId w:val="10"/>
        </w:numPr>
        <w:tabs>
          <w:tab w:val="left" w:pos="851"/>
        </w:tabs>
        <w:spacing w:after="120"/>
        <w:rPr>
          <w:rFonts w:ascii="Times New Roman" w:hAnsi="Times New Roman" w:cs="Times New Roman"/>
        </w:rPr>
      </w:pPr>
      <w:r w:rsidRPr="00AD5D58">
        <w:rPr>
          <w:rFonts w:ascii="Times New Roman" w:hAnsi="Times New Roman" w:cs="Times New Roman"/>
        </w:rPr>
        <w:t>Herhangi bir nedenle görevlerinden ayrılan personel, korumak ve saklamakla görevli olduğu evrakları, araçları, mal ve malzemeleri kendisinden sonraki göreve başlayan personele devretmedikçe, görev yerinden ayrılamaz.Devir teslim cetvelleri Müdürlükte saklanır.</w:t>
      </w:r>
    </w:p>
    <w:p w:rsidR="00BC6C1A" w:rsidRPr="00AD5D58" w:rsidRDefault="00BC6C1A" w:rsidP="00BC6C1A">
      <w:pPr>
        <w:pStyle w:val="ListeParagraf"/>
        <w:numPr>
          <w:ilvl w:val="0"/>
          <w:numId w:val="10"/>
        </w:numPr>
        <w:tabs>
          <w:tab w:val="left" w:pos="851"/>
        </w:tabs>
        <w:spacing w:after="120"/>
        <w:rPr>
          <w:rFonts w:ascii="Times New Roman" w:hAnsi="Times New Roman" w:cs="Times New Roman"/>
        </w:rPr>
      </w:pPr>
      <w:r w:rsidRPr="00AD5D58">
        <w:rPr>
          <w:rFonts w:ascii="Times New Roman" w:hAnsi="Times New Roman" w:cs="Times New Roman"/>
        </w:rPr>
        <w:t>Müdürlüğü ilgilendiren çeşitli hizmetlerin uyumlu ve düzenli yürütülmesi, personel arasındaki ahengin sağlanması için herkes gayret gösterir. Olumsuz bir durumda konu Müdüre yansıtılır ve Müdür bu hususta gerekli önlemleri alır.</w:t>
      </w:r>
    </w:p>
    <w:p w:rsidR="00BC6C1A" w:rsidRPr="00AD5D58" w:rsidRDefault="00BC6C1A" w:rsidP="00BC6C1A">
      <w:pPr>
        <w:tabs>
          <w:tab w:val="left" w:pos="851"/>
        </w:tabs>
        <w:spacing w:after="120"/>
        <w:jc w:val="left"/>
        <w:rPr>
          <w:rFonts w:ascii="Times New Roman" w:hAnsi="Times New Roman" w:cs="Times New Roman"/>
          <w:b/>
          <w:sz w:val="24"/>
          <w:szCs w:val="24"/>
        </w:rPr>
      </w:pPr>
      <w:r>
        <w:rPr>
          <w:rFonts w:ascii="Times New Roman" w:hAnsi="Times New Roman" w:cs="Times New Roman"/>
          <w:b/>
          <w:sz w:val="24"/>
          <w:szCs w:val="24"/>
        </w:rPr>
        <w:t>Gelen – Giden E</w:t>
      </w:r>
      <w:r w:rsidRPr="00AD5D58">
        <w:rPr>
          <w:rFonts w:ascii="Times New Roman" w:hAnsi="Times New Roman" w:cs="Times New Roman"/>
          <w:b/>
          <w:sz w:val="24"/>
          <w:szCs w:val="24"/>
        </w:rPr>
        <w:t>vraka yapılacak işlemler</w:t>
      </w:r>
    </w:p>
    <w:p w:rsidR="00BC6C1A" w:rsidRPr="00B96C73" w:rsidRDefault="00BC6C1A" w:rsidP="00BC6C1A">
      <w:pPr>
        <w:tabs>
          <w:tab w:val="left" w:pos="851"/>
        </w:tabs>
        <w:spacing w:after="120"/>
        <w:jc w:val="left"/>
        <w:rPr>
          <w:rFonts w:ascii="Times New Roman" w:hAnsi="Times New Roman" w:cs="Times New Roman"/>
        </w:rPr>
      </w:pPr>
      <w:r w:rsidRPr="00B96C73">
        <w:rPr>
          <w:rFonts w:ascii="Times New Roman" w:hAnsi="Times New Roman" w:cs="Times New Roman"/>
          <w:b/>
        </w:rPr>
        <w:t>MADDE 1</w:t>
      </w:r>
      <w:r>
        <w:rPr>
          <w:rFonts w:ascii="Times New Roman" w:hAnsi="Times New Roman" w:cs="Times New Roman"/>
          <w:b/>
        </w:rPr>
        <w:t>8</w:t>
      </w:r>
      <w:r w:rsidRPr="00B96C73">
        <w:rPr>
          <w:rFonts w:ascii="Times New Roman" w:hAnsi="Times New Roman" w:cs="Times New Roman"/>
        </w:rPr>
        <w:t>-</w:t>
      </w:r>
    </w:p>
    <w:p w:rsidR="00BC6C1A" w:rsidRPr="00B96C73" w:rsidRDefault="00BC6C1A" w:rsidP="00BC6C1A">
      <w:pPr>
        <w:pStyle w:val="ListeParagraf"/>
        <w:numPr>
          <w:ilvl w:val="0"/>
          <w:numId w:val="11"/>
        </w:numPr>
        <w:tabs>
          <w:tab w:val="left" w:pos="851"/>
        </w:tabs>
        <w:spacing w:after="120"/>
        <w:rPr>
          <w:rFonts w:ascii="Times New Roman" w:hAnsi="Times New Roman" w:cs="Times New Roman"/>
        </w:rPr>
      </w:pPr>
      <w:r w:rsidRPr="00AD5D58">
        <w:rPr>
          <w:rFonts w:ascii="Times New Roman" w:hAnsi="Times New Roman" w:cs="Times New Roman"/>
        </w:rPr>
        <w:t>Müdürlüğe gelen evrağın önce Otomasyon Sistemine kaydı yapılması</w:t>
      </w:r>
      <w:r w:rsidRPr="00B96C73">
        <w:rPr>
          <w:rFonts w:ascii="Times New Roman" w:hAnsi="Times New Roman" w:cs="Times New Roman"/>
        </w:rPr>
        <w:t xml:space="preserve"> esastır.Üst yetkili tarafından gerekli yerlere havale edilen evrak, zamanında </w:t>
      </w:r>
      <w:r>
        <w:rPr>
          <w:rFonts w:ascii="Times New Roman" w:hAnsi="Times New Roman" w:cs="Times New Roman"/>
        </w:rPr>
        <w:t>ve noksansız olarak işleme konul</w:t>
      </w:r>
      <w:r w:rsidRPr="00B96C73">
        <w:rPr>
          <w:rFonts w:ascii="Times New Roman" w:hAnsi="Times New Roman" w:cs="Times New Roman"/>
        </w:rPr>
        <w:t>malır.</w:t>
      </w:r>
    </w:p>
    <w:p w:rsidR="00BC6C1A" w:rsidRPr="00B96C73" w:rsidRDefault="00BC6C1A" w:rsidP="00BC6C1A">
      <w:pPr>
        <w:pStyle w:val="ListeParagraf"/>
        <w:numPr>
          <w:ilvl w:val="0"/>
          <w:numId w:val="11"/>
        </w:numPr>
        <w:tabs>
          <w:tab w:val="left" w:pos="851"/>
        </w:tabs>
        <w:spacing w:after="120"/>
        <w:rPr>
          <w:rFonts w:ascii="Times New Roman" w:hAnsi="Times New Roman" w:cs="Times New Roman"/>
        </w:rPr>
      </w:pPr>
      <w:r w:rsidRPr="00B96C73">
        <w:rPr>
          <w:rFonts w:ascii="Times New Roman" w:hAnsi="Times New Roman" w:cs="Times New Roman"/>
        </w:rPr>
        <w:t>Gelen ve giden evrak,ilgili yerlere konu tarih ve sayılarına göre kaydedilir.Müdürlük dışına yazılan evrak, zimmetli olarak Müdürlük çalışanları aracılığıyla ilgili birime teslim edilir.</w:t>
      </w:r>
    </w:p>
    <w:p w:rsidR="00BC6C1A" w:rsidRPr="00050007" w:rsidRDefault="00BC6C1A" w:rsidP="00BC6C1A">
      <w:pPr>
        <w:tabs>
          <w:tab w:val="left" w:pos="851"/>
        </w:tabs>
        <w:spacing w:after="120"/>
        <w:rPr>
          <w:rFonts w:ascii="Times New Roman" w:hAnsi="Times New Roman" w:cs="Times New Roman"/>
          <w:b/>
          <w:sz w:val="24"/>
          <w:szCs w:val="24"/>
        </w:rPr>
      </w:pPr>
      <w:r w:rsidRPr="00050007">
        <w:rPr>
          <w:rFonts w:ascii="Times New Roman" w:hAnsi="Times New Roman" w:cs="Times New Roman"/>
          <w:b/>
          <w:sz w:val="24"/>
          <w:szCs w:val="24"/>
        </w:rPr>
        <w:t xml:space="preserve">   Arşivleme ve Dosyalama</w:t>
      </w:r>
    </w:p>
    <w:p w:rsidR="00BC6C1A" w:rsidRPr="00B96C73" w:rsidRDefault="00BC6C1A" w:rsidP="00BC6C1A">
      <w:pPr>
        <w:tabs>
          <w:tab w:val="left" w:pos="851"/>
        </w:tabs>
        <w:spacing w:after="120"/>
        <w:jc w:val="left"/>
        <w:rPr>
          <w:rFonts w:ascii="Times New Roman" w:hAnsi="Times New Roman" w:cs="Times New Roman"/>
        </w:rPr>
      </w:pPr>
      <w:r>
        <w:rPr>
          <w:rFonts w:ascii="Times New Roman" w:hAnsi="Times New Roman" w:cs="Times New Roman"/>
          <w:b/>
        </w:rPr>
        <w:t>MADDE 19</w:t>
      </w:r>
      <w:r w:rsidRPr="00B96C73">
        <w:rPr>
          <w:rFonts w:ascii="Times New Roman" w:hAnsi="Times New Roman" w:cs="Times New Roman"/>
          <w:b/>
        </w:rPr>
        <w:t>-</w:t>
      </w:r>
      <w:r w:rsidRPr="00B96C73">
        <w:rPr>
          <w:rFonts w:ascii="Times New Roman" w:hAnsi="Times New Roman" w:cs="Times New Roman"/>
        </w:rPr>
        <w:t xml:space="preserve"> Müdürlükçe yapılan tüm yazışmaların birer nüshası konularına göre Kanun ve yönetmeliklerde belirtildiği şekilde ayrı ayrı klasörlerde arşivlenir.</w:t>
      </w:r>
    </w:p>
    <w:p w:rsidR="00BC6C1A" w:rsidRPr="00050007" w:rsidRDefault="00BC6C1A" w:rsidP="00BC6C1A">
      <w:pPr>
        <w:tabs>
          <w:tab w:val="left" w:pos="851"/>
        </w:tabs>
        <w:spacing w:after="120"/>
        <w:rPr>
          <w:rFonts w:ascii="Times New Roman" w:hAnsi="Times New Roman" w:cs="Times New Roman"/>
          <w:b/>
          <w:sz w:val="24"/>
          <w:szCs w:val="24"/>
        </w:rPr>
      </w:pPr>
      <w:r w:rsidRPr="00050007">
        <w:rPr>
          <w:rFonts w:ascii="Times New Roman" w:hAnsi="Times New Roman" w:cs="Times New Roman"/>
          <w:b/>
          <w:sz w:val="24"/>
          <w:szCs w:val="24"/>
        </w:rPr>
        <w:t>Yazışmalar ve İmzaYetkisi</w:t>
      </w:r>
    </w:p>
    <w:p w:rsidR="00BC6C1A" w:rsidRPr="00050007" w:rsidRDefault="00BC6C1A" w:rsidP="00BC6C1A">
      <w:pPr>
        <w:tabs>
          <w:tab w:val="left" w:pos="851"/>
        </w:tabs>
        <w:spacing w:after="120"/>
        <w:jc w:val="left"/>
        <w:rPr>
          <w:rFonts w:ascii="Times New Roman" w:hAnsi="Times New Roman" w:cs="Times New Roman"/>
        </w:rPr>
      </w:pPr>
      <w:r w:rsidRPr="00B96C73">
        <w:rPr>
          <w:rFonts w:ascii="Times New Roman" w:hAnsi="Times New Roman" w:cs="Times New Roman"/>
          <w:b/>
        </w:rPr>
        <w:t>MADDE</w:t>
      </w:r>
      <w:r>
        <w:rPr>
          <w:rFonts w:ascii="Times New Roman" w:hAnsi="Times New Roman" w:cs="Times New Roman"/>
          <w:b/>
        </w:rPr>
        <w:t xml:space="preserve"> 20</w:t>
      </w:r>
      <w:r w:rsidRPr="00B96C73">
        <w:rPr>
          <w:rFonts w:ascii="Times New Roman" w:hAnsi="Times New Roman" w:cs="Times New Roman"/>
          <w:b/>
        </w:rPr>
        <w:t xml:space="preserve">- </w:t>
      </w:r>
      <w:r w:rsidRPr="00050007">
        <w:rPr>
          <w:rFonts w:ascii="Times New Roman" w:hAnsi="Times New Roman" w:cs="Times New Roman"/>
        </w:rPr>
        <w:t>Belediye Birimleri arasındaki yazışmalar Müdürün imzası ile yürütülür. Belediye dışına yapılacak yazışmalar ise, Başkan yada Yazı İşleri Müdürü imzasıyla, Başkan adına yürütülür.</w:t>
      </w:r>
    </w:p>
    <w:p w:rsidR="00BC6C1A" w:rsidRPr="00050007" w:rsidRDefault="00BC6C1A" w:rsidP="00BC6C1A">
      <w:pPr>
        <w:tabs>
          <w:tab w:val="left" w:pos="851"/>
        </w:tabs>
        <w:spacing w:after="120"/>
        <w:jc w:val="center"/>
        <w:rPr>
          <w:rFonts w:ascii="Times New Roman" w:hAnsi="Times New Roman" w:cs="Times New Roman"/>
          <w:b/>
          <w:sz w:val="24"/>
          <w:szCs w:val="24"/>
        </w:rPr>
      </w:pPr>
      <w:r w:rsidRPr="00050007">
        <w:rPr>
          <w:rFonts w:ascii="Times New Roman" w:hAnsi="Times New Roman" w:cs="Times New Roman"/>
          <w:b/>
          <w:sz w:val="24"/>
          <w:szCs w:val="24"/>
        </w:rPr>
        <w:t>GÖREV VE HİZMETİN İCRASI</w:t>
      </w:r>
    </w:p>
    <w:p w:rsidR="00BC6C1A" w:rsidRPr="00050007" w:rsidRDefault="00BC6C1A" w:rsidP="00BC6C1A">
      <w:pPr>
        <w:tabs>
          <w:tab w:val="left" w:pos="851"/>
        </w:tabs>
        <w:spacing w:after="120"/>
        <w:rPr>
          <w:rFonts w:ascii="Times New Roman" w:hAnsi="Times New Roman" w:cs="Times New Roman"/>
          <w:b/>
          <w:sz w:val="24"/>
          <w:szCs w:val="24"/>
        </w:rPr>
      </w:pPr>
      <w:r w:rsidRPr="00050007">
        <w:rPr>
          <w:rFonts w:ascii="Times New Roman" w:hAnsi="Times New Roman" w:cs="Times New Roman"/>
          <w:b/>
          <w:sz w:val="24"/>
          <w:szCs w:val="24"/>
        </w:rPr>
        <w:t xml:space="preserve">Görevin Planlanması </w:t>
      </w:r>
    </w:p>
    <w:p w:rsidR="00BC6C1A" w:rsidRPr="00050007" w:rsidRDefault="00BC6C1A" w:rsidP="00BC6C1A">
      <w:pPr>
        <w:tabs>
          <w:tab w:val="left" w:pos="851"/>
        </w:tabs>
        <w:spacing w:after="120"/>
        <w:jc w:val="left"/>
        <w:rPr>
          <w:rFonts w:ascii="Times New Roman" w:hAnsi="Times New Roman" w:cs="Times New Roman"/>
        </w:rPr>
      </w:pPr>
      <w:r w:rsidRPr="00B96C73">
        <w:rPr>
          <w:rFonts w:ascii="Times New Roman" w:hAnsi="Times New Roman" w:cs="Times New Roman"/>
          <w:b/>
        </w:rPr>
        <w:t>MADDE 2</w:t>
      </w:r>
      <w:r>
        <w:rPr>
          <w:rFonts w:ascii="Times New Roman" w:hAnsi="Times New Roman" w:cs="Times New Roman"/>
          <w:b/>
        </w:rPr>
        <w:t>1</w:t>
      </w:r>
      <w:r w:rsidRPr="00B96C73">
        <w:rPr>
          <w:rFonts w:ascii="Times New Roman" w:hAnsi="Times New Roman" w:cs="Times New Roman"/>
        </w:rPr>
        <w:t>-Müdürlük içi çalışmalar, Müdür tarafından düzenlenen plan çerçevesinde yürütülür.</w:t>
      </w:r>
    </w:p>
    <w:p w:rsidR="00BC6C1A" w:rsidRPr="00050007" w:rsidRDefault="00BC6C1A" w:rsidP="00BC6C1A">
      <w:pPr>
        <w:tabs>
          <w:tab w:val="left" w:pos="851"/>
        </w:tabs>
        <w:spacing w:after="120"/>
        <w:rPr>
          <w:rFonts w:ascii="Times New Roman" w:hAnsi="Times New Roman" w:cs="Times New Roman"/>
          <w:b/>
          <w:sz w:val="24"/>
          <w:szCs w:val="24"/>
        </w:rPr>
      </w:pPr>
      <w:r w:rsidRPr="00050007">
        <w:rPr>
          <w:rFonts w:ascii="Times New Roman" w:hAnsi="Times New Roman" w:cs="Times New Roman"/>
          <w:b/>
          <w:sz w:val="24"/>
          <w:szCs w:val="24"/>
        </w:rPr>
        <w:t>Görevin Yürütülmesi</w:t>
      </w:r>
    </w:p>
    <w:p w:rsidR="00BC6C1A" w:rsidRDefault="00BC6C1A" w:rsidP="00BC6C1A">
      <w:pPr>
        <w:tabs>
          <w:tab w:val="left" w:pos="851"/>
        </w:tabs>
        <w:spacing w:after="120"/>
        <w:jc w:val="left"/>
        <w:rPr>
          <w:rFonts w:ascii="Times New Roman" w:hAnsi="Times New Roman" w:cs="Times New Roman"/>
        </w:rPr>
      </w:pPr>
      <w:r w:rsidRPr="00B96C73">
        <w:rPr>
          <w:rFonts w:ascii="Times New Roman" w:hAnsi="Times New Roman" w:cs="Times New Roman"/>
          <w:b/>
        </w:rPr>
        <w:t>MADDE 2</w:t>
      </w:r>
      <w:r>
        <w:rPr>
          <w:rFonts w:ascii="Times New Roman" w:hAnsi="Times New Roman" w:cs="Times New Roman"/>
          <w:b/>
        </w:rPr>
        <w:t>2</w:t>
      </w:r>
      <w:r w:rsidRPr="00B96C73">
        <w:rPr>
          <w:rFonts w:ascii="Times New Roman" w:hAnsi="Times New Roman" w:cs="Times New Roman"/>
        </w:rPr>
        <w:t>- Müdürlük Personeli; verilen görevi yasa ve yönetmeliklere uygun olarak yürütür. Kendisine verilen görevi itinalı bir şekilde, süratle yerine getirmekle yükümlüdür.</w:t>
      </w:r>
    </w:p>
    <w:p w:rsidR="00BC6C1A" w:rsidRPr="00B96C73" w:rsidRDefault="00BC6C1A" w:rsidP="00BC6C1A">
      <w:pPr>
        <w:tabs>
          <w:tab w:val="left" w:pos="851"/>
        </w:tabs>
        <w:spacing w:after="120"/>
        <w:rPr>
          <w:rFonts w:ascii="Times New Roman" w:hAnsi="Times New Roman" w:cs="Times New Roman"/>
        </w:rPr>
      </w:pPr>
    </w:p>
    <w:p w:rsidR="00BC6C1A" w:rsidRPr="00050007" w:rsidRDefault="00BC6C1A" w:rsidP="00BC6C1A">
      <w:pPr>
        <w:tabs>
          <w:tab w:val="left" w:pos="851"/>
        </w:tabs>
        <w:spacing w:after="120"/>
        <w:jc w:val="center"/>
        <w:rPr>
          <w:rFonts w:ascii="Times New Roman" w:hAnsi="Times New Roman" w:cs="Times New Roman"/>
          <w:b/>
          <w:sz w:val="24"/>
          <w:szCs w:val="24"/>
        </w:rPr>
      </w:pPr>
      <w:r w:rsidRPr="00050007">
        <w:rPr>
          <w:rFonts w:ascii="Times New Roman" w:hAnsi="Times New Roman" w:cs="Times New Roman"/>
          <w:b/>
          <w:sz w:val="24"/>
          <w:szCs w:val="24"/>
        </w:rPr>
        <w:lastRenderedPageBreak/>
        <w:t>MALİ İŞLEMLERİN TAKİBİ</w:t>
      </w:r>
    </w:p>
    <w:p w:rsidR="00BC6C1A" w:rsidRPr="00B96C73" w:rsidRDefault="00BC6C1A" w:rsidP="00BC6C1A">
      <w:pPr>
        <w:tabs>
          <w:tab w:val="left" w:pos="851"/>
        </w:tabs>
        <w:spacing w:after="120"/>
        <w:rPr>
          <w:rFonts w:ascii="Times New Roman" w:hAnsi="Times New Roman" w:cs="Times New Roman"/>
        </w:rPr>
      </w:pPr>
      <w:r>
        <w:rPr>
          <w:rFonts w:ascii="Times New Roman" w:hAnsi="Times New Roman" w:cs="Times New Roman"/>
          <w:b/>
        </w:rPr>
        <w:t>MADDE 23</w:t>
      </w:r>
      <w:r w:rsidRPr="00B96C73">
        <w:rPr>
          <w:rFonts w:ascii="Times New Roman" w:hAnsi="Times New Roman" w:cs="Times New Roman"/>
          <w:b/>
        </w:rPr>
        <w:t xml:space="preserve">- </w:t>
      </w:r>
      <w:r w:rsidRPr="00B96C73">
        <w:rPr>
          <w:rFonts w:ascii="Times New Roman" w:hAnsi="Times New Roman" w:cs="Times New Roman"/>
          <w:color w:val="000000"/>
        </w:rPr>
        <w:t xml:space="preserve">İdare harcama birimlerinde görev yapmakta olan  gerçekleştirme görevlileri,  </w:t>
      </w:r>
      <w:r w:rsidRPr="00B96C73">
        <w:rPr>
          <w:rFonts w:ascii="Times New Roman" w:hAnsi="Times New Roman" w:cs="Times New Roman"/>
        </w:rPr>
        <w:t>hazırlamakla sorumlu oldukları son ödeme tarihli elektrik, internet,su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fatura tarihinden itibaren 7 gün içerisinde, yılın 12 inci ayına tekabül eden faturaların ise yılın son gününden 10 gün önce  Mali Hizmetler Müdürlüğüne teslim etmek zorundadırlar.</w:t>
      </w:r>
    </w:p>
    <w:p w:rsidR="00BC6C1A" w:rsidRDefault="00BC6C1A" w:rsidP="00BC6C1A">
      <w:pPr>
        <w:spacing w:line="237" w:lineRule="atLeast"/>
        <w:jc w:val="center"/>
        <w:textAlignment w:val="baseline"/>
        <w:rPr>
          <w:rFonts w:ascii="inherit" w:eastAsia="Times New Roman" w:hAnsi="inherit" w:cs="Arial"/>
          <w:b/>
          <w:bCs/>
          <w:color w:val="252324"/>
          <w:lang w:eastAsia="tr-TR"/>
        </w:rPr>
      </w:pPr>
    </w:p>
    <w:p w:rsidR="00BC6C1A" w:rsidRDefault="00BC6C1A" w:rsidP="00BC6C1A">
      <w:pPr>
        <w:spacing w:line="237" w:lineRule="atLeast"/>
        <w:jc w:val="center"/>
        <w:textAlignment w:val="baseline"/>
        <w:rPr>
          <w:rFonts w:ascii="inherit" w:eastAsia="Times New Roman" w:hAnsi="inherit" w:cs="Arial"/>
          <w:b/>
          <w:bCs/>
          <w:color w:val="252324"/>
          <w:lang w:eastAsia="tr-TR"/>
        </w:rPr>
      </w:pPr>
    </w:p>
    <w:p w:rsidR="00BC6C1A" w:rsidRPr="005B6AF3" w:rsidRDefault="00BC6C1A" w:rsidP="00BC6C1A">
      <w:pPr>
        <w:spacing w:line="237" w:lineRule="atLeast"/>
        <w:jc w:val="center"/>
        <w:textAlignment w:val="baseline"/>
        <w:rPr>
          <w:rFonts w:ascii="Times New Roman" w:eastAsia="Times New Roman" w:hAnsi="Times New Roman" w:cs="Times New Roman"/>
          <w:sz w:val="24"/>
          <w:szCs w:val="24"/>
          <w:lang w:eastAsia="tr-TR"/>
        </w:rPr>
      </w:pPr>
      <w:r w:rsidRPr="005B6AF3">
        <w:rPr>
          <w:rFonts w:ascii="Times New Roman" w:eastAsia="Times New Roman" w:hAnsi="Times New Roman" w:cs="Times New Roman"/>
          <w:b/>
          <w:bCs/>
          <w:sz w:val="24"/>
          <w:szCs w:val="24"/>
          <w:lang w:eastAsia="tr-TR"/>
        </w:rPr>
        <w:t>BEŞİNCİ BÖLÜM</w:t>
      </w:r>
    </w:p>
    <w:p w:rsidR="00BC6C1A" w:rsidRPr="005B6AF3" w:rsidRDefault="00BC6C1A" w:rsidP="00BC6C1A">
      <w:pPr>
        <w:spacing w:line="316" w:lineRule="atLeast"/>
        <w:jc w:val="center"/>
        <w:textAlignment w:val="baseline"/>
        <w:rPr>
          <w:rFonts w:ascii="Times New Roman" w:eastAsia="Times New Roman" w:hAnsi="Times New Roman" w:cs="Times New Roman"/>
          <w:sz w:val="24"/>
          <w:szCs w:val="24"/>
          <w:lang w:eastAsia="tr-TR"/>
        </w:rPr>
      </w:pPr>
      <w:r w:rsidRPr="005B6AF3">
        <w:rPr>
          <w:rFonts w:ascii="Times New Roman" w:eastAsia="Times New Roman" w:hAnsi="Times New Roman" w:cs="Times New Roman"/>
          <w:b/>
          <w:bCs/>
          <w:sz w:val="24"/>
          <w:szCs w:val="24"/>
          <w:lang w:eastAsia="tr-TR"/>
        </w:rPr>
        <w:t>Çeşitli ve Son Hükümler</w:t>
      </w:r>
    </w:p>
    <w:p w:rsidR="00BC6C1A" w:rsidRPr="00B279B9" w:rsidRDefault="00BC6C1A" w:rsidP="00BC6C1A">
      <w:pPr>
        <w:spacing w:line="316" w:lineRule="atLeast"/>
        <w:jc w:val="left"/>
        <w:textAlignment w:val="baseline"/>
        <w:rPr>
          <w:rFonts w:ascii="Times New Roman" w:eastAsia="Times New Roman" w:hAnsi="Times New Roman" w:cs="Times New Roman"/>
          <w:lang w:eastAsia="tr-TR"/>
        </w:rPr>
      </w:pPr>
      <w:r w:rsidRPr="00B279B9">
        <w:rPr>
          <w:rFonts w:ascii="Times New Roman" w:eastAsia="Times New Roman" w:hAnsi="Times New Roman" w:cs="Times New Roman"/>
          <w:b/>
          <w:bCs/>
          <w:lang w:eastAsia="tr-TR"/>
        </w:rPr>
        <w:t> </w:t>
      </w:r>
    </w:p>
    <w:p w:rsidR="00BC6C1A" w:rsidRPr="00B279B9" w:rsidRDefault="00BC6C1A" w:rsidP="00BC6C1A">
      <w:pPr>
        <w:spacing w:line="316" w:lineRule="atLeast"/>
        <w:jc w:val="left"/>
        <w:textAlignment w:val="baseline"/>
        <w:rPr>
          <w:rFonts w:ascii="Times New Roman" w:eastAsia="Times New Roman" w:hAnsi="Times New Roman" w:cs="Times New Roman"/>
          <w:lang w:eastAsia="tr-TR"/>
        </w:rPr>
      </w:pPr>
      <w:r w:rsidRPr="00B279B9">
        <w:rPr>
          <w:rFonts w:ascii="Times New Roman" w:eastAsia="Times New Roman" w:hAnsi="Times New Roman" w:cs="Times New Roman"/>
          <w:b/>
          <w:bCs/>
          <w:lang w:eastAsia="tr-TR"/>
        </w:rPr>
        <w:t xml:space="preserve">Yönetmelikte </w:t>
      </w:r>
      <w:r>
        <w:rPr>
          <w:rFonts w:ascii="Times New Roman" w:eastAsia="Times New Roman" w:hAnsi="Times New Roman" w:cs="Times New Roman"/>
          <w:b/>
          <w:bCs/>
          <w:lang w:eastAsia="tr-TR"/>
        </w:rPr>
        <w:t>Yer Almayan Hususlar</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
          <w:bCs/>
          <w:lang w:eastAsia="tr-TR"/>
        </w:rPr>
        <w:t xml:space="preserve">MADDE 24 </w:t>
      </w:r>
      <w:r w:rsidRPr="00B279B9">
        <w:rPr>
          <w:rFonts w:ascii="Times New Roman" w:eastAsia="Times New Roman" w:hAnsi="Times New Roman" w:cs="Times New Roman"/>
          <w:b/>
          <w:bCs/>
          <w:lang w:eastAsia="tr-TR"/>
        </w:rPr>
        <w:t>- </w:t>
      </w:r>
      <w:r w:rsidRPr="00B279B9">
        <w:rPr>
          <w:rFonts w:ascii="Times New Roman" w:eastAsia="Times New Roman" w:hAnsi="Times New Roman" w:cs="Times New Roman"/>
          <w:bdr w:val="none" w:sz="0" w:space="0" w:color="auto" w:frame="1"/>
          <w:lang w:eastAsia="tr-TR"/>
        </w:rPr>
        <w:t>(1)  Bu Yönetmelikte hüküm bulunmayan hallerde yürürlükteki ilgili mevzuat hükümlerine uyulur.</w:t>
      </w:r>
    </w:p>
    <w:p w:rsidR="00BC6C1A" w:rsidRPr="00AC047D"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Pr="00B279B9" w:rsidRDefault="00BC6C1A" w:rsidP="00BC6C1A">
      <w:pPr>
        <w:spacing w:line="316" w:lineRule="atLeast"/>
        <w:jc w:val="left"/>
        <w:textAlignment w:val="baseline"/>
        <w:rPr>
          <w:rFonts w:ascii="Times New Roman" w:eastAsia="Times New Roman" w:hAnsi="Times New Roman" w:cs="Times New Roman"/>
          <w:lang w:eastAsia="tr-TR"/>
        </w:rPr>
      </w:pPr>
      <w:r w:rsidRPr="00B279B9">
        <w:rPr>
          <w:rFonts w:ascii="Times New Roman" w:eastAsia="Times New Roman" w:hAnsi="Times New Roman" w:cs="Times New Roman"/>
          <w:b/>
          <w:bCs/>
          <w:lang w:eastAsia="tr-TR"/>
        </w:rPr>
        <w:t>Yürürlük</w:t>
      </w:r>
    </w:p>
    <w:p w:rsidR="00BC6C1A" w:rsidRPr="00F47B23" w:rsidRDefault="00BC6C1A" w:rsidP="00BC6C1A">
      <w:pPr>
        <w:spacing w:line="316" w:lineRule="atLeast"/>
        <w:textAlignment w:val="baseline"/>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MADDE 25 </w:t>
      </w:r>
      <w:r w:rsidRPr="00B279B9">
        <w:rPr>
          <w:rFonts w:ascii="Times New Roman" w:eastAsia="Times New Roman" w:hAnsi="Times New Roman" w:cs="Times New Roman"/>
          <w:b/>
          <w:bCs/>
          <w:lang w:eastAsia="tr-TR"/>
        </w:rPr>
        <w:t>- </w:t>
      </w:r>
      <w:r w:rsidRPr="00B279B9">
        <w:rPr>
          <w:rFonts w:ascii="Times New Roman" w:eastAsia="Times New Roman" w:hAnsi="Times New Roman" w:cs="Times New Roman"/>
          <w:bdr w:val="none" w:sz="0" w:space="0" w:color="auto" w:frame="1"/>
          <w:lang w:eastAsia="tr-TR"/>
        </w:rPr>
        <w:t xml:space="preserve">(1) </w:t>
      </w:r>
      <w:r w:rsidRPr="007644BE">
        <w:rPr>
          <w:rFonts w:ascii="Times New Roman" w:eastAsia="Times New Roman" w:hAnsi="Times New Roman" w:cs="Times New Roman"/>
          <w:bdr w:val="none" w:sz="0" w:space="0" w:color="auto" w:frame="1"/>
          <w:lang w:eastAsia="tr-TR"/>
        </w:rPr>
        <w:t xml:space="preserve">Bu yönetmelik Belediye Meclisince onaylanmasına takiben 3011 </w:t>
      </w:r>
      <w:r>
        <w:rPr>
          <w:rFonts w:ascii="Times New Roman" w:eastAsia="Times New Roman" w:hAnsi="Times New Roman" w:cs="Times New Roman"/>
          <w:bdr w:val="none" w:sz="0" w:space="0" w:color="auto" w:frame="1"/>
          <w:lang w:eastAsia="tr-TR"/>
        </w:rPr>
        <w:t xml:space="preserve">sayılı kanun doğrultusunda ilan </w:t>
      </w:r>
      <w:r w:rsidRPr="007644BE">
        <w:rPr>
          <w:rFonts w:ascii="Times New Roman" w:eastAsia="Times New Roman" w:hAnsi="Times New Roman" w:cs="Times New Roman"/>
          <w:bdr w:val="none" w:sz="0" w:space="0" w:color="auto" w:frame="1"/>
          <w:lang w:eastAsia="tr-TR"/>
        </w:rPr>
        <w:t>edildiği tarihte yürürlüğe girer</w:t>
      </w:r>
    </w:p>
    <w:p w:rsidR="00BC6C1A" w:rsidRPr="007644BE" w:rsidRDefault="00BC6C1A" w:rsidP="00BC6C1A">
      <w:pPr>
        <w:spacing w:line="316" w:lineRule="atLeast"/>
        <w:textAlignment w:val="baseline"/>
        <w:rPr>
          <w:rFonts w:ascii="Times New Roman" w:eastAsia="Times New Roman" w:hAnsi="Times New Roman" w:cs="Times New Roman"/>
          <w:bdr w:val="none" w:sz="0" w:space="0" w:color="auto" w:frame="1"/>
          <w:lang w:eastAsia="tr-TR"/>
        </w:rPr>
      </w:pPr>
    </w:p>
    <w:p w:rsidR="00BC6C1A" w:rsidRPr="00B279B9" w:rsidRDefault="00BC6C1A" w:rsidP="00BC6C1A">
      <w:pPr>
        <w:spacing w:line="316" w:lineRule="atLeast"/>
        <w:jc w:val="left"/>
        <w:textAlignment w:val="baseline"/>
        <w:rPr>
          <w:rFonts w:ascii="Times New Roman" w:eastAsia="Times New Roman" w:hAnsi="Times New Roman" w:cs="Times New Roman"/>
          <w:lang w:eastAsia="tr-TR"/>
        </w:rPr>
      </w:pPr>
      <w:r w:rsidRPr="00B279B9">
        <w:rPr>
          <w:rFonts w:ascii="Times New Roman" w:eastAsia="Times New Roman" w:hAnsi="Times New Roman" w:cs="Times New Roman"/>
          <w:b/>
          <w:bCs/>
          <w:lang w:eastAsia="tr-TR"/>
        </w:rPr>
        <w:t>Yürütme</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
          <w:bCs/>
          <w:lang w:eastAsia="tr-TR"/>
        </w:rPr>
        <w:t>  MADDE 26</w:t>
      </w:r>
      <w:r w:rsidRPr="00B279B9">
        <w:rPr>
          <w:rFonts w:ascii="Times New Roman" w:eastAsia="Times New Roman" w:hAnsi="Times New Roman" w:cs="Times New Roman"/>
          <w:b/>
          <w:bCs/>
          <w:lang w:eastAsia="tr-TR"/>
        </w:rPr>
        <w:t>- </w:t>
      </w:r>
      <w:r w:rsidRPr="00B279B9">
        <w:rPr>
          <w:rFonts w:ascii="Times New Roman" w:eastAsia="Times New Roman" w:hAnsi="Times New Roman" w:cs="Times New Roman"/>
          <w:bdr w:val="none" w:sz="0" w:space="0" w:color="auto" w:frame="1"/>
          <w:lang w:eastAsia="tr-TR"/>
        </w:rPr>
        <w:t xml:space="preserve">(1) Bu Yönetmelik hükümlerini </w:t>
      </w:r>
      <w:r>
        <w:rPr>
          <w:rFonts w:ascii="Times New Roman" w:eastAsia="Times New Roman" w:hAnsi="Times New Roman" w:cs="Times New Roman"/>
          <w:bdr w:val="none" w:sz="0" w:space="0" w:color="auto" w:frame="1"/>
          <w:lang w:eastAsia="tr-TR"/>
        </w:rPr>
        <w:t xml:space="preserve">Kemer </w:t>
      </w:r>
      <w:r w:rsidRPr="00B279B9">
        <w:rPr>
          <w:rFonts w:ascii="Times New Roman" w:eastAsia="Times New Roman" w:hAnsi="Times New Roman" w:cs="Times New Roman"/>
          <w:bdr w:val="none" w:sz="0" w:space="0" w:color="auto" w:frame="1"/>
          <w:lang w:eastAsia="tr-TR"/>
        </w:rPr>
        <w:t>Belediye Başkan</w:t>
      </w:r>
      <w:r>
        <w:rPr>
          <w:rFonts w:ascii="Times New Roman" w:eastAsia="Times New Roman" w:hAnsi="Times New Roman" w:cs="Times New Roman"/>
          <w:bdr w:val="none" w:sz="0" w:space="0" w:color="auto" w:frame="1"/>
          <w:lang w:eastAsia="tr-TR"/>
        </w:rPr>
        <w:t>ı yürütür.</w:t>
      </w: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Default="00BC6C1A" w:rsidP="00BC6C1A">
      <w:pPr>
        <w:spacing w:line="316" w:lineRule="atLeast"/>
        <w:jc w:val="left"/>
        <w:textAlignment w:val="baseline"/>
        <w:rPr>
          <w:rFonts w:ascii="Times New Roman" w:eastAsia="Times New Roman" w:hAnsi="Times New Roman" w:cs="Times New Roman"/>
          <w:bdr w:val="none" w:sz="0" w:space="0" w:color="auto" w:frame="1"/>
          <w:lang w:eastAsia="tr-TR"/>
        </w:rPr>
      </w:pPr>
    </w:p>
    <w:p w:rsidR="00BC6C1A" w:rsidRPr="003A67C1" w:rsidRDefault="00BC6C1A" w:rsidP="00BC6C1A">
      <w:pPr>
        <w:jc w:val="left"/>
        <w:rPr>
          <w:rFonts w:ascii="Times New Roman" w:hAnsi="Times New Roman" w:cs="Times New Roman"/>
          <w:b/>
          <w:sz w:val="24"/>
          <w:szCs w:val="24"/>
        </w:rPr>
      </w:pPr>
    </w:p>
    <w:p w:rsidR="00B45765" w:rsidRDefault="00F40D48"/>
    <w:sectPr w:rsidR="00B45765" w:rsidSect="00541EC2">
      <w:headerReference w:type="default" r:id="rId11"/>
      <w:footerReference w:type="default" r:id="rId12"/>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D48" w:rsidRDefault="00F40D48">
      <w:r>
        <w:separator/>
      </w:r>
    </w:p>
  </w:endnote>
  <w:endnote w:type="continuationSeparator" w:id="1">
    <w:p w:rsidR="00F40D48" w:rsidRDefault="00F4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55707"/>
      <w:docPartObj>
        <w:docPartGallery w:val="Page Numbers (Bottom of Page)"/>
        <w:docPartUnique/>
      </w:docPartObj>
    </w:sdtPr>
    <w:sdtContent>
      <w:p w:rsidR="00204F71" w:rsidRDefault="00163EFB">
        <w:pPr>
          <w:pStyle w:val="Altbilgi"/>
          <w:jc w:val="center"/>
        </w:pPr>
        <w:r>
          <w:fldChar w:fldCharType="begin"/>
        </w:r>
        <w:r w:rsidR="00BC6C1A">
          <w:instrText xml:space="preserve"> PAGE   \* MERGEFORMAT </w:instrText>
        </w:r>
        <w:r>
          <w:fldChar w:fldCharType="separate"/>
        </w:r>
        <w:r w:rsidR="00504B22">
          <w:rPr>
            <w:noProof/>
          </w:rPr>
          <w:t>12</w:t>
        </w:r>
        <w:r>
          <w:fldChar w:fldCharType="end"/>
        </w:r>
      </w:p>
    </w:sdtContent>
  </w:sdt>
  <w:p w:rsidR="00204F71" w:rsidRDefault="00F40D4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D48" w:rsidRDefault="00F40D48">
      <w:r>
        <w:separator/>
      </w:r>
    </w:p>
  </w:footnote>
  <w:footnote w:type="continuationSeparator" w:id="1">
    <w:p w:rsidR="00F40D48" w:rsidRDefault="00F40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71" w:rsidRDefault="00BC6C1A">
    <w:pPr>
      <w:pStyle w:val="stbilgi"/>
    </w:pPr>
    <w:r w:rsidRPr="00001BC1">
      <w:rPr>
        <w:noProof/>
        <w:lang w:eastAsia="tr-TR"/>
      </w:rPr>
      <w:drawing>
        <wp:inline distT="0" distB="0" distL="0" distR="0">
          <wp:extent cx="724528" cy="753626"/>
          <wp:effectExtent l="19050" t="0" r="0" b="0"/>
          <wp:docPr id="3" name="Resim 1" descr="KEMER B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ER BLD"/>
                  <pic:cNvPicPr>
                    <a:picLocks noChangeAspect="1" noChangeArrowheads="1"/>
                  </pic:cNvPicPr>
                </pic:nvPicPr>
                <pic:blipFill>
                  <a:blip r:embed="rId1"/>
                  <a:srcRect/>
                  <a:stretch>
                    <a:fillRect/>
                  </a:stretch>
                </pic:blipFill>
                <pic:spPr bwMode="auto">
                  <a:xfrm>
                    <a:off x="0" y="0"/>
                    <a:ext cx="723900" cy="7529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0B4"/>
    <w:multiLevelType w:val="hybridMultilevel"/>
    <w:tmpl w:val="BE9C1F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5E0DB8"/>
    <w:multiLevelType w:val="hybridMultilevel"/>
    <w:tmpl w:val="1BC8098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A23490A"/>
    <w:multiLevelType w:val="hybridMultilevel"/>
    <w:tmpl w:val="80D612F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2116A9"/>
    <w:multiLevelType w:val="hybridMultilevel"/>
    <w:tmpl w:val="FE4409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9C3212"/>
    <w:multiLevelType w:val="hybridMultilevel"/>
    <w:tmpl w:val="4C8027B4"/>
    <w:lvl w:ilvl="0" w:tplc="041F000F">
      <w:start w:val="1"/>
      <w:numFmt w:val="decimal"/>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5">
    <w:nsid w:val="465D2D8D"/>
    <w:multiLevelType w:val="hybridMultilevel"/>
    <w:tmpl w:val="5B74D3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D9597E"/>
    <w:multiLevelType w:val="hybridMultilevel"/>
    <w:tmpl w:val="F68858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095864"/>
    <w:multiLevelType w:val="hybridMultilevel"/>
    <w:tmpl w:val="225EC8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190F67"/>
    <w:multiLevelType w:val="hybridMultilevel"/>
    <w:tmpl w:val="1D0CB34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74D60FAB"/>
    <w:multiLevelType w:val="hybridMultilevel"/>
    <w:tmpl w:val="2B280A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68A4D59"/>
    <w:multiLevelType w:val="hybridMultilevel"/>
    <w:tmpl w:val="24CE4C82"/>
    <w:lvl w:ilvl="0" w:tplc="041F000F">
      <w:start w:val="1"/>
      <w:numFmt w:val="decimal"/>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num w:numId="1">
    <w:abstractNumId w:val="5"/>
  </w:num>
  <w:num w:numId="2">
    <w:abstractNumId w:val="6"/>
  </w:num>
  <w:num w:numId="3">
    <w:abstractNumId w:val="4"/>
  </w:num>
  <w:num w:numId="4">
    <w:abstractNumId w:val="9"/>
  </w:num>
  <w:num w:numId="5">
    <w:abstractNumId w:val="1"/>
  </w:num>
  <w:num w:numId="6">
    <w:abstractNumId w:val="8"/>
  </w:num>
  <w:num w:numId="7">
    <w:abstractNumId w:val="3"/>
  </w:num>
  <w:num w:numId="8">
    <w:abstractNumId w:val="10"/>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6C1A"/>
    <w:rsid w:val="00163EFB"/>
    <w:rsid w:val="00217209"/>
    <w:rsid w:val="00434999"/>
    <w:rsid w:val="00504B22"/>
    <w:rsid w:val="00784AFF"/>
    <w:rsid w:val="00B13F96"/>
    <w:rsid w:val="00BC6C1A"/>
    <w:rsid w:val="00DC003F"/>
    <w:rsid w:val="00F40D48"/>
    <w:rsid w:val="00FE47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1A"/>
    <w:pPr>
      <w:spacing w:after="0" w:line="24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6C1A"/>
    <w:pPr>
      <w:tabs>
        <w:tab w:val="center" w:pos="4536"/>
        <w:tab w:val="right" w:pos="9072"/>
      </w:tabs>
    </w:pPr>
  </w:style>
  <w:style w:type="character" w:customStyle="1" w:styleId="stbilgiChar">
    <w:name w:val="Üstbilgi Char"/>
    <w:basedOn w:val="VarsaylanParagrafYazTipi"/>
    <w:link w:val="stbilgi"/>
    <w:uiPriority w:val="99"/>
    <w:rsid w:val="00BC6C1A"/>
  </w:style>
  <w:style w:type="paragraph" w:styleId="Altbilgi">
    <w:name w:val="footer"/>
    <w:basedOn w:val="Normal"/>
    <w:link w:val="AltbilgiChar"/>
    <w:uiPriority w:val="99"/>
    <w:unhideWhenUsed/>
    <w:rsid w:val="00BC6C1A"/>
    <w:pPr>
      <w:tabs>
        <w:tab w:val="center" w:pos="4536"/>
        <w:tab w:val="right" w:pos="9072"/>
      </w:tabs>
    </w:pPr>
  </w:style>
  <w:style w:type="character" w:customStyle="1" w:styleId="AltbilgiChar">
    <w:name w:val="Altbilgi Char"/>
    <w:basedOn w:val="VarsaylanParagrafYazTipi"/>
    <w:link w:val="Altbilgi"/>
    <w:uiPriority w:val="99"/>
    <w:rsid w:val="00BC6C1A"/>
  </w:style>
  <w:style w:type="paragraph" w:styleId="ListeParagraf">
    <w:name w:val="List Paragraph"/>
    <w:basedOn w:val="Normal"/>
    <w:uiPriority w:val="34"/>
    <w:qFormat/>
    <w:rsid w:val="00BC6C1A"/>
    <w:pPr>
      <w:ind w:left="720"/>
      <w:contextualSpacing/>
    </w:pPr>
  </w:style>
  <w:style w:type="paragraph" w:styleId="AralkYok">
    <w:name w:val="No Spacing"/>
    <w:uiPriority w:val="1"/>
    <w:qFormat/>
    <w:rsid w:val="00BC6C1A"/>
    <w:pPr>
      <w:spacing w:after="0" w:line="240" w:lineRule="auto"/>
    </w:pPr>
  </w:style>
  <w:style w:type="paragraph" w:styleId="BalonMetni">
    <w:name w:val="Balloon Text"/>
    <w:basedOn w:val="Normal"/>
    <w:link w:val="BalonMetniChar"/>
    <w:uiPriority w:val="99"/>
    <w:semiHidden/>
    <w:unhideWhenUsed/>
    <w:rsid w:val="00BC6C1A"/>
    <w:rPr>
      <w:rFonts w:ascii="Tahoma" w:hAnsi="Tahoma" w:cs="Tahoma"/>
      <w:sz w:val="16"/>
      <w:szCs w:val="16"/>
    </w:rPr>
  </w:style>
  <w:style w:type="character" w:customStyle="1" w:styleId="BalonMetniChar">
    <w:name w:val="Balon Metni Char"/>
    <w:basedOn w:val="VarsaylanParagrafYazTipi"/>
    <w:link w:val="BalonMetni"/>
    <w:uiPriority w:val="99"/>
    <w:semiHidden/>
    <w:rsid w:val="00BC6C1A"/>
    <w:rPr>
      <w:rFonts w:ascii="Tahoma" w:hAnsi="Tahoma" w:cs="Tahoma"/>
      <w:sz w:val="16"/>
      <w:szCs w:val="16"/>
    </w:rPr>
  </w:style>
  <w:style w:type="character" w:styleId="Gl">
    <w:name w:val="Strong"/>
    <w:basedOn w:val="VarsaylanParagrafYazTipi"/>
    <w:uiPriority w:val="22"/>
    <w:qFormat/>
    <w:rsid w:val="00BC6C1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2EC544-DABE-4821-A3ED-B56EE9C9398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4625D99B-6CE6-4D69-8771-4DDBE08E54E6}">
      <dgm:prSet phldrT="[Metin]"/>
      <dgm:spPr/>
      <dgm:t>
        <a:bodyPr/>
        <a:lstStyle/>
        <a:p>
          <a:pPr algn="ctr"/>
          <a:r>
            <a:rPr lang="tr-TR"/>
            <a:t>Belediye </a:t>
          </a:r>
        </a:p>
        <a:p>
          <a:pPr algn="ctr"/>
          <a:r>
            <a:rPr lang="tr-TR"/>
            <a:t>Başkanı</a:t>
          </a:r>
        </a:p>
      </dgm:t>
    </dgm:pt>
    <dgm:pt modelId="{3911F7AE-07A2-48C8-AB17-11034E5F0477}" type="parTrans" cxnId="{2E81D643-A616-4A46-A2C8-0D3D5FBB1A26}">
      <dgm:prSet/>
      <dgm:spPr/>
      <dgm:t>
        <a:bodyPr/>
        <a:lstStyle/>
        <a:p>
          <a:endParaRPr lang="tr-TR"/>
        </a:p>
      </dgm:t>
    </dgm:pt>
    <dgm:pt modelId="{92825409-6554-4AE5-8D61-B27D940BEDEB}" type="sibTrans" cxnId="{2E81D643-A616-4A46-A2C8-0D3D5FBB1A26}">
      <dgm:prSet/>
      <dgm:spPr/>
      <dgm:t>
        <a:bodyPr/>
        <a:lstStyle/>
        <a:p>
          <a:endParaRPr lang="tr-TR"/>
        </a:p>
      </dgm:t>
    </dgm:pt>
    <dgm:pt modelId="{0D2C5A60-9173-41CD-A48B-16199D5CA469}">
      <dgm:prSet phldrT="[Metin]"/>
      <dgm:spPr/>
      <dgm:t>
        <a:bodyPr/>
        <a:lstStyle/>
        <a:p>
          <a:pPr algn="ctr"/>
          <a:r>
            <a:rPr lang="tr-TR"/>
            <a:t>Başkan Yardımcısı</a:t>
          </a:r>
        </a:p>
      </dgm:t>
    </dgm:pt>
    <dgm:pt modelId="{14452D85-92CA-4C19-949E-8FE496FD2FAF}" type="parTrans" cxnId="{7899D316-C989-4BE5-BC72-AB5F62FA510A}">
      <dgm:prSet/>
      <dgm:spPr/>
      <dgm:t>
        <a:bodyPr/>
        <a:lstStyle/>
        <a:p>
          <a:pPr algn="ctr"/>
          <a:endParaRPr lang="tr-TR"/>
        </a:p>
      </dgm:t>
    </dgm:pt>
    <dgm:pt modelId="{15380808-1E8C-4B9E-83C3-08874FADC462}" type="sibTrans" cxnId="{7899D316-C989-4BE5-BC72-AB5F62FA510A}">
      <dgm:prSet/>
      <dgm:spPr/>
      <dgm:t>
        <a:bodyPr/>
        <a:lstStyle/>
        <a:p>
          <a:endParaRPr lang="tr-TR"/>
        </a:p>
      </dgm:t>
    </dgm:pt>
    <dgm:pt modelId="{1A160CF6-E417-4ADB-B2FB-357CF19F19E4}">
      <dgm:prSet phldrT="[Metin]"/>
      <dgm:spPr/>
      <dgm:t>
        <a:bodyPr/>
        <a:lstStyle/>
        <a:p>
          <a:pPr algn="ctr"/>
          <a:r>
            <a:rPr lang="tr-TR"/>
            <a:t>Fen İşleri Müdürlüğü</a:t>
          </a:r>
        </a:p>
      </dgm:t>
    </dgm:pt>
    <dgm:pt modelId="{76E5EF60-713B-48EB-8AF0-750270C75162}" type="parTrans" cxnId="{8233932D-34D4-4F41-B855-8061BBA7F1C7}">
      <dgm:prSet/>
      <dgm:spPr/>
      <dgm:t>
        <a:bodyPr/>
        <a:lstStyle/>
        <a:p>
          <a:pPr algn="ctr"/>
          <a:endParaRPr lang="tr-TR"/>
        </a:p>
      </dgm:t>
    </dgm:pt>
    <dgm:pt modelId="{91E33E40-0E7D-40E5-9003-9C9E566F0A3C}" type="sibTrans" cxnId="{8233932D-34D4-4F41-B855-8061BBA7F1C7}">
      <dgm:prSet/>
      <dgm:spPr/>
      <dgm:t>
        <a:bodyPr/>
        <a:lstStyle/>
        <a:p>
          <a:endParaRPr lang="tr-TR"/>
        </a:p>
      </dgm:t>
    </dgm:pt>
    <dgm:pt modelId="{17111073-F595-49BD-B800-B86B5BB32547}">
      <dgm:prSet/>
      <dgm:spPr/>
      <dgm:t>
        <a:bodyPr/>
        <a:lstStyle/>
        <a:p>
          <a:pPr algn="ctr"/>
          <a:r>
            <a:rPr lang="tr-TR"/>
            <a:t>Teknik Şef</a:t>
          </a:r>
        </a:p>
      </dgm:t>
    </dgm:pt>
    <dgm:pt modelId="{844FA891-F679-4674-8009-D791621AD05D}" type="parTrans" cxnId="{A938982E-B8AE-418C-A4E3-1536E25A1D20}">
      <dgm:prSet/>
      <dgm:spPr/>
      <dgm:t>
        <a:bodyPr/>
        <a:lstStyle/>
        <a:p>
          <a:pPr algn="ctr"/>
          <a:endParaRPr lang="tr-TR"/>
        </a:p>
      </dgm:t>
    </dgm:pt>
    <dgm:pt modelId="{2D46CE8C-F167-4CBA-8A37-0A23D69BEB4C}" type="sibTrans" cxnId="{A938982E-B8AE-418C-A4E3-1536E25A1D20}">
      <dgm:prSet/>
      <dgm:spPr/>
      <dgm:t>
        <a:bodyPr/>
        <a:lstStyle/>
        <a:p>
          <a:endParaRPr lang="tr-TR"/>
        </a:p>
      </dgm:t>
    </dgm:pt>
    <dgm:pt modelId="{D5E5613F-5F31-4E8E-B2A7-22F3CB88ACAE}">
      <dgm:prSet/>
      <dgm:spPr/>
      <dgm:t>
        <a:bodyPr/>
        <a:lstStyle/>
        <a:p>
          <a:pPr algn="ctr"/>
          <a:r>
            <a:rPr lang="tr-TR"/>
            <a:t>İhale Bürosu</a:t>
          </a:r>
        </a:p>
      </dgm:t>
    </dgm:pt>
    <dgm:pt modelId="{F24D833A-7188-44D9-8430-A7CB2D8C8CDC}" type="parTrans" cxnId="{D3B0AE40-14CF-4CFC-B8C6-35EAB30E897C}">
      <dgm:prSet/>
      <dgm:spPr/>
      <dgm:t>
        <a:bodyPr/>
        <a:lstStyle/>
        <a:p>
          <a:pPr algn="ctr"/>
          <a:endParaRPr lang="tr-TR"/>
        </a:p>
      </dgm:t>
    </dgm:pt>
    <dgm:pt modelId="{817ED0C3-1178-4C30-8ACF-6986C22CF0D3}" type="sibTrans" cxnId="{D3B0AE40-14CF-4CFC-B8C6-35EAB30E897C}">
      <dgm:prSet/>
      <dgm:spPr/>
      <dgm:t>
        <a:bodyPr/>
        <a:lstStyle/>
        <a:p>
          <a:endParaRPr lang="tr-TR"/>
        </a:p>
      </dgm:t>
    </dgm:pt>
    <dgm:pt modelId="{B03CD26A-1898-4284-9E55-5CE80A484EAE}">
      <dgm:prSet/>
      <dgm:spPr/>
      <dgm:t>
        <a:bodyPr/>
        <a:lstStyle/>
        <a:p>
          <a:pPr algn="ctr"/>
          <a:r>
            <a:rPr lang="tr-TR"/>
            <a:t>Teknik ve Proje Bürosu</a:t>
          </a:r>
        </a:p>
      </dgm:t>
    </dgm:pt>
    <dgm:pt modelId="{3A77F7DF-D4E6-4AE9-92CB-8C6CB411CCED}" type="parTrans" cxnId="{503D2532-044E-4ECC-8F96-AEE0257F34F4}">
      <dgm:prSet/>
      <dgm:spPr/>
      <dgm:t>
        <a:bodyPr/>
        <a:lstStyle/>
        <a:p>
          <a:pPr algn="ctr"/>
          <a:endParaRPr lang="tr-TR"/>
        </a:p>
      </dgm:t>
    </dgm:pt>
    <dgm:pt modelId="{6D33AAD6-8727-410A-95AF-2331D729FE24}" type="sibTrans" cxnId="{503D2532-044E-4ECC-8F96-AEE0257F34F4}">
      <dgm:prSet/>
      <dgm:spPr/>
      <dgm:t>
        <a:bodyPr/>
        <a:lstStyle/>
        <a:p>
          <a:endParaRPr lang="tr-TR"/>
        </a:p>
      </dgm:t>
    </dgm:pt>
    <dgm:pt modelId="{D5A25EE8-B0C7-4F74-8F53-4E5E578A3EDF}">
      <dgm:prSet/>
      <dgm:spPr/>
      <dgm:t>
        <a:bodyPr/>
        <a:lstStyle/>
        <a:p>
          <a:pPr algn="ctr"/>
          <a:r>
            <a:rPr lang="tr-TR"/>
            <a:t>İdari İşler Bürosu</a:t>
          </a:r>
        </a:p>
      </dgm:t>
    </dgm:pt>
    <dgm:pt modelId="{50C842A1-6AB7-4614-BF30-05FE9653431B}" type="parTrans" cxnId="{979774EF-B523-4CFC-A926-F4931B55544D}">
      <dgm:prSet/>
      <dgm:spPr/>
      <dgm:t>
        <a:bodyPr/>
        <a:lstStyle/>
        <a:p>
          <a:pPr algn="ctr"/>
          <a:endParaRPr lang="tr-TR"/>
        </a:p>
      </dgm:t>
    </dgm:pt>
    <dgm:pt modelId="{4BA54C05-5E20-481B-A55D-2C39B7C0269A}" type="sibTrans" cxnId="{979774EF-B523-4CFC-A926-F4931B55544D}">
      <dgm:prSet/>
      <dgm:spPr/>
      <dgm:t>
        <a:bodyPr/>
        <a:lstStyle/>
        <a:p>
          <a:endParaRPr lang="tr-TR"/>
        </a:p>
      </dgm:t>
    </dgm:pt>
    <dgm:pt modelId="{EE0A9C9A-330A-4DF4-94D9-DB97AA945496}">
      <dgm:prSet/>
      <dgm:spPr/>
      <dgm:t>
        <a:bodyPr/>
        <a:lstStyle/>
        <a:p>
          <a:r>
            <a:rPr lang="tr-TR"/>
            <a:t>Beton Blok Üretim Tesisi Ekibi</a:t>
          </a:r>
        </a:p>
      </dgm:t>
    </dgm:pt>
    <dgm:pt modelId="{460BB6E6-74A2-480B-9F54-C4207429006C}" type="parTrans" cxnId="{1D5AB1D2-A32A-47A6-A014-0CA55F4BECC2}">
      <dgm:prSet/>
      <dgm:spPr/>
      <dgm:t>
        <a:bodyPr/>
        <a:lstStyle/>
        <a:p>
          <a:pPr algn="ctr"/>
          <a:endParaRPr lang="tr-TR"/>
        </a:p>
      </dgm:t>
    </dgm:pt>
    <dgm:pt modelId="{23038A3E-1ADE-4C53-A159-2A4D567BD4F0}" type="sibTrans" cxnId="{1D5AB1D2-A32A-47A6-A014-0CA55F4BECC2}">
      <dgm:prSet/>
      <dgm:spPr/>
      <dgm:t>
        <a:bodyPr/>
        <a:lstStyle/>
        <a:p>
          <a:endParaRPr lang="tr-TR"/>
        </a:p>
      </dgm:t>
    </dgm:pt>
    <dgm:pt modelId="{570EE06C-D2B4-4B1D-82B2-0C7B8E32ED25}">
      <dgm:prSet/>
      <dgm:spPr/>
      <dgm:t>
        <a:bodyPr/>
        <a:lstStyle/>
        <a:p>
          <a:pPr algn="ctr"/>
          <a:r>
            <a:rPr lang="tr-TR"/>
            <a:t>Boya, Demir ve  Kaynak Ekibi</a:t>
          </a:r>
        </a:p>
      </dgm:t>
    </dgm:pt>
    <dgm:pt modelId="{34C163A2-A395-4426-85CD-FBB8549B3781}" type="parTrans" cxnId="{F8D5EE8B-C080-467D-815A-FEFB48B4BFD5}">
      <dgm:prSet/>
      <dgm:spPr/>
      <dgm:t>
        <a:bodyPr/>
        <a:lstStyle/>
        <a:p>
          <a:pPr algn="ctr"/>
          <a:endParaRPr lang="tr-TR"/>
        </a:p>
      </dgm:t>
    </dgm:pt>
    <dgm:pt modelId="{5E0CA49A-9B18-496B-BFBE-18BB38E06BAD}" type="sibTrans" cxnId="{F8D5EE8B-C080-467D-815A-FEFB48B4BFD5}">
      <dgm:prSet/>
      <dgm:spPr/>
      <dgm:t>
        <a:bodyPr/>
        <a:lstStyle/>
        <a:p>
          <a:endParaRPr lang="tr-TR"/>
        </a:p>
      </dgm:t>
    </dgm:pt>
    <dgm:pt modelId="{BB9F5CA2-4FE1-4D5F-A3FB-A4985ED6C399}">
      <dgm:prSet/>
      <dgm:spPr/>
      <dgm:t>
        <a:bodyPr/>
        <a:lstStyle/>
        <a:p>
          <a:pPr algn="ctr"/>
          <a:r>
            <a:rPr lang="tr-TR"/>
            <a:t>İnşaat  Ekibi</a:t>
          </a:r>
        </a:p>
      </dgm:t>
    </dgm:pt>
    <dgm:pt modelId="{42408B05-76AE-40FB-9EA8-9BA19D829BF9}" type="parTrans" cxnId="{ED92BF19-DEC7-412D-AB2F-26D3647A405E}">
      <dgm:prSet/>
      <dgm:spPr/>
      <dgm:t>
        <a:bodyPr/>
        <a:lstStyle/>
        <a:p>
          <a:pPr algn="ctr"/>
          <a:endParaRPr lang="tr-TR"/>
        </a:p>
      </dgm:t>
    </dgm:pt>
    <dgm:pt modelId="{B8F0914C-1937-47E5-863D-638276482393}" type="sibTrans" cxnId="{ED92BF19-DEC7-412D-AB2F-26D3647A405E}">
      <dgm:prSet/>
      <dgm:spPr/>
      <dgm:t>
        <a:bodyPr/>
        <a:lstStyle/>
        <a:p>
          <a:endParaRPr lang="tr-TR"/>
        </a:p>
      </dgm:t>
    </dgm:pt>
    <dgm:pt modelId="{39E47B53-AE6B-4C83-96A2-0375A5939C9A}">
      <dgm:prSet/>
      <dgm:spPr/>
      <dgm:t>
        <a:bodyPr/>
        <a:lstStyle/>
        <a:p>
          <a:pPr algn="ctr"/>
          <a:r>
            <a:rPr lang="tr-TR"/>
            <a:t>Elektrik Ekibi </a:t>
          </a:r>
        </a:p>
      </dgm:t>
    </dgm:pt>
    <dgm:pt modelId="{1095E5A6-C298-46E5-BF16-84CE3ABCF6DC}" type="parTrans" cxnId="{D93144C7-98A6-4DAE-86D4-F55B91AFF4F0}">
      <dgm:prSet/>
      <dgm:spPr/>
      <dgm:t>
        <a:bodyPr/>
        <a:lstStyle/>
        <a:p>
          <a:pPr algn="ctr"/>
          <a:endParaRPr lang="tr-TR"/>
        </a:p>
      </dgm:t>
    </dgm:pt>
    <dgm:pt modelId="{D2D8B128-2977-4590-BFDD-7469CAA8A8FA}" type="sibTrans" cxnId="{D93144C7-98A6-4DAE-86D4-F55B91AFF4F0}">
      <dgm:prSet/>
      <dgm:spPr/>
      <dgm:t>
        <a:bodyPr/>
        <a:lstStyle/>
        <a:p>
          <a:endParaRPr lang="tr-TR"/>
        </a:p>
      </dgm:t>
    </dgm:pt>
    <dgm:pt modelId="{E6A1461A-3D73-4F1B-9E10-387D9328E636}">
      <dgm:prSet/>
      <dgm:spPr/>
      <dgm:t>
        <a:bodyPr/>
        <a:lstStyle/>
        <a:p>
          <a:pPr algn="ctr"/>
          <a:r>
            <a:rPr lang="tr-TR"/>
            <a:t>Marangoz Ekibi</a:t>
          </a:r>
        </a:p>
      </dgm:t>
    </dgm:pt>
    <dgm:pt modelId="{225AE658-687A-40B1-BF77-9FD016AB9C35}" type="parTrans" cxnId="{9F7C506A-EAE9-4D02-9828-79098582A201}">
      <dgm:prSet/>
      <dgm:spPr/>
      <dgm:t>
        <a:bodyPr/>
        <a:lstStyle/>
        <a:p>
          <a:pPr algn="ctr"/>
          <a:endParaRPr lang="tr-TR"/>
        </a:p>
      </dgm:t>
    </dgm:pt>
    <dgm:pt modelId="{51FCD6A0-7305-4C9C-AC3B-00F744B864B5}" type="sibTrans" cxnId="{9F7C506A-EAE9-4D02-9828-79098582A201}">
      <dgm:prSet/>
      <dgm:spPr/>
      <dgm:t>
        <a:bodyPr/>
        <a:lstStyle/>
        <a:p>
          <a:endParaRPr lang="tr-TR"/>
        </a:p>
      </dgm:t>
    </dgm:pt>
    <dgm:pt modelId="{FE95BEDB-BE8A-4286-8E8E-7B7DA495D0D4}" type="pres">
      <dgm:prSet presAssocID="{CF2EC544-DABE-4821-A3ED-B56EE9C93980}" presName="hierChild1" presStyleCnt="0">
        <dgm:presLayoutVars>
          <dgm:chPref val="1"/>
          <dgm:dir val="rev"/>
          <dgm:animOne val="branch"/>
          <dgm:animLvl val="lvl"/>
          <dgm:resizeHandles/>
        </dgm:presLayoutVars>
      </dgm:prSet>
      <dgm:spPr/>
      <dgm:t>
        <a:bodyPr/>
        <a:lstStyle/>
        <a:p>
          <a:endParaRPr lang="tr-TR"/>
        </a:p>
      </dgm:t>
    </dgm:pt>
    <dgm:pt modelId="{58E40E88-7CC6-4D1B-B743-93241E519E03}" type="pres">
      <dgm:prSet presAssocID="{4625D99B-6CE6-4D69-8771-4DDBE08E54E6}" presName="hierRoot1" presStyleCnt="0"/>
      <dgm:spPr/>
    </dgm:pt>
    <dgm:pt modelId="{01EB2B85-5F6E-4392-996E-6B54554A9CD4}" type="pres">
      <dgm:prSet presAssocID="{4625D99B-6CE6-4D69-8771-4DDBE08E54E6}" presName="composite" presStyleCnt="0"/>
      <dgm:spPr/>
    </dgm:pt>
    <dgm:pt modelId="{05B9B51F-E067-424E-80EE-93759CC324D3}" type="pres">
      <dgm:prSet presAssocID="{4625D99B-6CE6-4D69-8771-4DDBE08E54E6}" presName="background" presStyleLbl="node0" presStyleIdx="0" presStyleCnt="1"/>
      <dgm:spPr/>
    </dgm:pt>
    <dgm:pt modelId="{181E6026-5D4B-450E-B671-A1D9DAD15866}" type="pres">
      <dgm:prSet presAssocID="{4625D99B-6CE6-4D69-8771-4DDBE08E54E6}" presName="text" presStyleLbl="fgAcc0" presStyleIdx="0" presStyleCnt="1">
        <dgm:presLayoutVars>
          <dgm:chPref val="3"/>
        </dgm:presLayoutVars>
      </dgm:prSet>
      <dgm:spPr/>
      <dgm:t>
        <a:bodyPr/>
        <a:lstStyle/>
        <a:p>
          <a:endParaRPr lang="tr-TR"/>
        </a:p>
      </dgm:t>
    </dgm:pt>
    <dgm:pt modelId="{50B30F24-CB8E-419C-8728-7749F654744C}" type="pres">
      <dgm:prSet presAssocID="{4625D99B-6CE6-4D69-8771-4DDBE08E54E6}" presName="hierChild2" presStyleCnt="0"/>
      <dgm:spPr/>
    </dgm:pt>
    <dgm:pt modelId="{76DD0398-FFDC-47D0-A61A-073E5B6F1079}" type="pres">
      <dgm:prSet presAssocID="{14452D85-92CA-4C19-949E-8FE496FD2FAF}" presName="Name10" presStyleLbl="parChTrans1D2" presStyleIdx="0" presStyleCnt="1"/>
      <dgm:spPr/>
      <dgm:t>
        <a:bodyPr/>
        <a:lstStyle/>
        <a:p>
          <a:endParaRPr lang="tr-TR"/>
        </a:p>
      </dgm:t>
    </dgm:pt>
    <dgm:pt modelId="{9239DC47-798E-4244-974A-44AB5DE54147}" type="pres">
      <dgm:prSet presAssocID="{0D2C5A60-9173-41CD-A48B-16199D5CA469}" presName="hierRoot2" presStyleCnt="0"/>
      <dgm:spPr/>
    </dgm:pt>
    <dgm:pt modelId="{016EC512-5958-480B-91E4-081E195CEBEA}" type="pres">
      <dgm:prSet presAssocID="{0D2C5A60-9173-41CD-A48B-16199D5CA469}" presName="composite2" presStyleCnt="0"/>
      <dgm:spPr/>
    </dgm:pt>
    <dgm:pt modelId="{37AF5039-0B4C-417E-A154-1FA5AD8CB975}" type="pres">
      <dgm:prSet presAssocID="{0D2C5A60-9173-41CD-A48B-16199D5CA469}" presName="background2" presStyleLbl="node2" presStyleIdx="0" presStyleCnt="1"/>
      <dgm:spPr/>
    </dgm:pt>
    <dgm:pt modelId="{22D717DF-43D2-4F88-910E-3D384A60F1A7}" type="pres">
      <dgm:prSet presAssocID="{0D2C5A60-9173-41CD-A48B-16199D5CA469}" presName="text2" presStyleLbl="fgAcc2" presStyleIdx="0" presStyleCnt="1">
        <dgm:presLayoutVars>
          <dgm:chPref val="3"/>
        </dgm:presLayoutVars>
      </dgm:prSet>
      <dgm:spPr/>
      <dgm:t>
        <a:bodyPr/>
        <a:lstStyle/>
        <a:p>
          <a:endParaRPr lang="tr-TR"/>
        </a:p>
      </dgm:t>
    </dgm:pt>
    <dgm:pt modelId="{6DC4F963-E0E1-4D65-9290-939DFE6E8E21}" type="pres">
      <dgm:prSet presAssocID="{0D2C5A60-9173-41CD-A48B-16199D5CA469}" presName="hierChild3" presStyleCnt="0"/>
      <dgm:spPr/>
    </dgm:pt>
    <dgm:pt modelId="{56BE3E28-A664-42B9-8B69-5F0481832604}" type="pres">
      <dgm:prSet presAssocID="{76E5EF60-713B-48EB-8AF0-750270C75162}" presName="Name17" presStyleLbl="parChTrans1D3" presStyleIdx="0" presStyleCnt="1"/>
      <dgm:spPr/>
      <dgm:t>
        <a:bodyPr/>
        <a:lstStyle/>
        <a:p>
          <a:endParaRPr lang="tr-TR"/>
        </a:p>
      </dgm:t>
    </dgm:pt>
    <dgm:pt modelId="{13B4C6B6-47B5-412F-9B12-FF498CE54F5B}" type="pres">
      <dgm:prSet presAssocID="{1A160CF6-E417-4ADB-B2FB-357CF19F19E4}" presName="hierRoot3" presStyleCnt="0"/>
      <dgm:spPr/>
    </dgm:pt>
    <dgm:pt modelId="{BDBB85D4-5433-4183-9271-794B8292037F}" type="pres">
      <dgm:prSet presAssocID="{1A160CF6-E417-4ADB-B2FB-357CF19F19E4}" presName="composite3" presStyleCnt="0"/>
      <dgm:spPr/>
    </dgm:pt>
    <dgm:pt modelId="{5CBCD95C-3160-46C0-9826-7F50B2F09F71}" type="pres">
      <dgm:prSet presAssocID="{1A160CF6-E417-4ADB-B2FB-357CF19F19E4}" presName="background3" presStyleLbl="node3" presStyleIdx="0" presStyleCnt="1"/>
      <dgm:spPr/>
    </dgm:pt>
    <dgm:pt modelId="{BC85EF51-B951-451B-B186-21313558F47A}" type="pres">
      <dgm:prSet presAssocID="{1A160CF6-E417-4ADB-B2FB-357CF19F19E4}" presName="text3" presStyleLbl="fgAcc3" presStyleIdx="0" presStyleCnt="1">
        <dgm:presLayoutVars>
          <dgm:chPref val="3"/>
        </dgm:presLayoutVars>
      </dgm:prSet>
      <dgm:spPr/>
      <dgm:t>
        <a:bodyPr/>
        <a:lstStyle/>
        <a:p>
          <a:endParaRPr lang="tr-TR"/>
        </a:p>
      </dgm:t>
    </dgm:pt>
    <dgm:pt modelId="{9BDDD98F-B25D-48D5-AF06-0F8903E5CB8C}" type="pres">
      <dgm:prSet presAssocID="{1A160CF6-E417-4ADB-B2FB-357CF19F19E4}" presName="hierChild4" presStyleCnt="0"/>
      <dgm:spPr/>
    </dgm:pt>
    <dgm:pt modelId="{747BB8B5-BD47-437E-986A-D685FDA78C7C}" type="pres">
      <dgm:prSet presAssocID="{844FA891-F679-4674-8009-D791621AD05D}" presName="Name23" presStyleLbl="parChTrans1D4" presStyleIdx="0" presStyleCnt="9"/>
      <dgm:spPr/>
      <dgm:t>
        <a:bodyPr/>
        <a:lstStyle/>
        <a:p>
          <a:endParaRPr lang="tr-TR"/>
        </a:p>
      </dgm:t>
    </dgm:pt>
    <dgm:pt modelId="{C74F0CED-039C-4468-A73D-3ABAC8F8F105}" type="pres">
      <dgm:prSet presAssocID="{17111073-F595-49BD-B800-B86B5BB32547}" presName="hierRoot4" presStyleCnt="0"/>
      <dgm:spPr/>
    </dgm:pt>
    <dgm:pt modelId="{AD1A3759-BD80-44DA-90A6-C6AC0BF81471}" type="pres">
      <dgm:prSet presAssocID="{17111073-F595-49BD-B800-B86B5BB32547}" presName="composite4" presStyleCnt="0"/>
      <dgm:spPr/>
    </dgm:pt>
    <dgm:pt modelId="{9A862270-3A75-4717-82ED-65E3430804F7}" type="pres">
      <dgm:prSet presAssocID="{17111073-F595-49BD-B800-B86B5BB32547}" presName="background4" presStyleLbl="node4" presStyleIdx="0" presStyleCnt="9"/>
      <dgm:spPr/>
    </dgm:pt>
    <dgm:pt modelId="{624E0617-8556-4B29-9577-0BDE0CBE6212}" type="pres">
      <dgm:prSet presAssocID="{17111073-F595-49BD-B800-B86B5BB32547}" presName="text4" presStyleLbl="fgAcc4" presStyleIdx="0" presStyleCnt="9">
        <dgm:presLayoutVars>
          <dgm:chPref val="3"/>
        </dgm:presLayoutVars>
      </dgm:prSet>
      <dgm:spPr/>
      <dgm:t>
        <a:bodyPr/>
        <a:lstStyle/>
        <a:p>
          <a:endParaRPr lang="tr-TR"/>
        </a:p>
      </dgm:t>
    </dgm:pt>
    <dgm:pt modelId="{E31BAAAA-B267-4A26-B2F7-A140FD4F09CE}" type="pres">
      <dgm:prSet presAssocID="{17111073-F595-49BD-B800-B86B5BB32547}" presName="hierChild5" presStyleCnt="0"/>
      <dgm:spPr/>
    </dgm:pt>
    <dgm:pt modelId="{694E2AA0-724E-4D46-AC24-69CEF0E09431}" type="pres">
      <dgm:prSet presAssocID="{460BB6E6-74A2-480B-9F54-C4207429006C}" presName="Name23" presStyleLbl="parChTrans1D4" presStyleIdx="1" presStyleCnt="9"/>
      <dgm:spPr/>
      <dgm:t>
        <a:bodyPr/>
        <a:lstStyle/>
        <a:p>
          <a:endParaRPr lang="tr-TR"/>
        </a:p>
      </dgm:t>
    </dgm:pt>
    <dgm:pt modelId="{EE463D87-28EB-4E29-A3D2-B6E7AC824A5B}" type="pres">
      <dgm:prSet presAssocID="{EE0A9C9A-330A-4DF4-94D9-DB97AA945496}" presName="hierRoot4" presStyleCnt="0"/>
      <dgm:spPr/>
    </dgm:pt>
    <dgm:pt modelId="{15C97D9A-88F2-4D7F-A1ED-2940BA7328A4}" type="pres">
      <dgm:prSet presAssocID="{EE0A9C9A-330A-4DF4-94D9-DB97AA945496}" presName="composite4" presStyleCnt="0"/>
      <dgm:spPr/>
    </dgm:pt>
    <dgm:pt modelId="{7E9742C9-8B38-456A-905D-55D01501E6B2}" type="pres">
      <dgm:prSet presAssocID="{EE0A9C9A-330A-4DF4-94D9-DB97AA945496}" presName="background4" presStyleLbl="node4" presStyleIdx="1" presStyleCnt="9"/>
      <dgm:spPr/>
    </dgm:pt>
    <dgm:pt modelId="{1EB85164-61DD-4144-86D3-565F3FEBF091}" type="pres">
      <dgm:prSet presAssocID="{EE0A9C9A-330A-4DF4-94D9-DB97AA945496}" presName="text4" presStyleLbl="fgAcc4" presStyleIdx="1" presStyleCnt="9">
        <dgm:presLayoutVars>
          <dgm:chPref val="3"/>
        </dgm:presLayoutVars>
      </dgm:prSet>
      <dgm:spPr/>
      <dgm:t>
        <a:bodyPr/>
        <a:lstStyle/>
        <a:p>
          <a:endParaRPr lang="tr-TR"/>
        </a:p>
      </dgm:t>
    </dgm:pt>
    <dgm:pt modelId="{674113C2-8938-41D2-969D-77AAD3920E3D}" type="pres">
      <dgm:prSet presAssocID="{EE0A9C9A-330A-4DF4-94D9-DB97AA945496}" presName="hierChild5" presStyleCnt="0"/>
      <dgm:spPr/>
    </dgm:pt>
    <dgm:pt modelId="{D4E0D285-47FE-44CE-A97C-9EFB09468B66}" type="pres">
      <dgm:prSet presAssocID="{34C163A2-A395-4426-85CD-FBB8549B3781}" presName="Name23" presStyleLbl="parChTrans1D4" presStyleIdx="2" presStyleCnt="9"/>
      <dgm:spPr/>
      <dgm:t>
        <a:bodyPr/>
        <a:lstStyle/>
        <a:p>
          <a:endParaRPr lang="tr-TR"/>
        </a:p>
      </dgm:t>
    </dgm:pt>
    <dgm:pt modelId="{E611581E-A774-4D96-A578-4D76F860A828}" type="pres">
      <dgm:prSet presAssocID="{570EE06C-D2B4-4B1D-82B2-0C7B8E32ED25}" presName="hierRoot4" presStyleCnt="0"/>
      <dgm:spPr/>
    </dgm:pt>
    <dgm:pt modelId="{655AD471-56F3-4E2E-9A94-BFDDAAA6FC2B}" type="pres">
      <dgm:prSet presAssocID="{570EE06C-D2B4-4B1D-82B2-0C7B8E32ED25}" presName="composite4" presStyleCnt="0"/>
      <dgm:spPr/>
    </dgm:pt>
    <dgm:pt modelId="{1EB5C94A-01BD-4B44-AFBA-3DF92B8F3E88}" type="pres">
      <dgm:prSet presAssocID="{570EE06C-D2B4-4B1D-82B2-0C7B8E32ED25}" presName="background4" presStyleLbl="node4" presStyleIdx="2" presStyleCnt="9"/>
      <dgm:spPr/>
    </dgm:pt>
    <dgm:pt modelId="{B730DB20-85C5-40CC-8B31-BC42B260E2B5}" type="pres">
      <dgm:prSet presAssocID="{570EE06C-D2B4-4B1D-82B2-0C7B8E32ED25}" presName="text4" presStyleLbl="fgAcc4" presStyleIdx="2" presStyleCnt="9">
        <dgm:presLayoutVars>
          <dgm:chPref val="3"/>
        </dgm:presLayoutVars>
      </dgm:prSet>
      <dgm:spPr/>
      <dgm:t>
        <a:bodyPr/>
        <a:lstStyle/>
        <a:p>
          <a:endParaRPr lang="tr-TR"/>
        </a:p>
      </dgm:t>
    </dgm:pt>
    <dgm:pt modelId="{ED4AC242-4A82-4F43-9071-77E8645C21DC}" type="pres">
      <dgm:prSet presAssocID="{570EE06C-D2B4-4B1D-82B2-0C7B8E32ED25}" presName="hierChild5" presStyleCnt="0"/>
      <dgm:spPr/>
    </dgm:pt>
    <dgm:pt modelId="{1D741D73-1EA8-460F-8402-AF290B28E555}" type="pres">
      <dgm:prSet presAssocID="{42408B05-76AE-40FB-9EA8-9BA19D829BF9}" presName="Name23" presStyleLbl="parChTrans1D4" presStyleIdx="3" presStyleCnt="9"/>
      <dgm:spPr/>
      <dgm:t>
        <a:bodyPr/>
        <a:lstStyle/>
        <a:p>
          <a:endParaRPr lang="tr-TR"/>
        </a:p>
      </dgm:t>
    </dgm:pt>
    <dgm:pt modelId="{E24F7830-252D-466E-A58F-442FE9B45CAF}" type="pres">
      <dgm:prSet presAssocID="{BB9F5CA2-4FE1-4D5F-A3FB-A4985ED6C399}" presName="hierRoot4" presStyleCnt="0"/>
      <dgm:spPr/>
    </dgm:pt>
    <dgm:pt modelId="{EFF3DEE6-1AF7-4B91-9DBE-B0AB152A464F}" type="pres">
      <dgm:prSet presAssocID="{BB9F5CA2-4FE1-4D5F-A3FB-A4985ED6C399}" presName="composite4" presStyleCnt="0"/>
      <dgm:spPr/>
    </dgm:pt>
    <dgm:pt modelId="{9F91FAE5-F06A-43F1-9C38-277EB225BA44}" type="pres">
      <dgm:prSet presAssocID="{BB9F5CA2-4FE1-4D5F-A3FB-A4985ED6C399}" presName="background4" presStyleLbl="node4" presStyleIdx="3" presStyleCnt="9"/>
      <dgm:spPr/>
    </dgm:pt>
    <dgm:pt modelId="{B8564C89-0C21-4597-A84D-BBD7FD638E5E}" type="pres">
      <dgm:prSet presAssocID="{BB9F5CA2-4FE1-4D5F-A3FB-A4985ED6C399}" presName="text4" presStyleLbl="fgAcc4" presStyleIdx="3" presStyleCnt="9">
        <dgm:presLayoutVars>
          <dgm:chPref val="3"/>
        </dgm:presLayoutVars>
      </dgm:prSet>
      <dgm:spPr/>
      <dgm:t>
        <a:bodyPr/>
        <a:lstStyle/>
        <a:p>
          <a:endParaRPr lang="tr-TR"/>
        </a:p>
      </dgm:t>
    </dgm:pt>
    <dgm:pt modelId="{7C741382-BB29-4AF0-9122-8770FFDD6FD0}" type="pres">
      <dgm:prSet presAssocID="{BB9F5CA2-4FE1-4D5F-A3FB-A4985ED6C399}" presName="hierChild5" presStyleCnt="0"/>
      <dgm:spPr/>
    </dgm:pt>
    <dgm:pt modelId="{3A91CCF9-8AAE-49CD-B8B2-0FCCBD18E6BF}" type="pres">
      <dgm:prSet presAssocID="{1095E5A6-C298-46E5-BF16-84CE3ABCF6DC}" presName="Name23" presStyleLbl="parChTrans1D4" presStyleIdx="4" presStyleCnt="9"/>
      <dgm:spPr/>
      <dgm:t>
        <a:bodyPr/>
        <a:lstStyle/>
        <a:p>
          <a:endParaRPr lang="tr-TR"/>
        </a:p>
      </dgm:t>
    </dgm:pt>
    <dgm:pt modelId="{6E8F1DD9-BDD2-4E62-919C-DA2007DD6E43}" type="pres">
      <dgm:prSet presAssocID="{39E47B53-AE6B-4C83-96A2-0375A5939C9A}" presName="hierRoot4" presStyleCnt="0"/>
      <dgm:spPr/>
    </dgm:pt>
    <dgm:pt modelId="{0F4A4E19-C1D0-4DE0-8807-A8AE33FCD9A6}" type="pres">
      <dgm:prSet presAssocID="{39E47B53-AE6B-4C83-96A2-0375A5939C9A}" presName="composite4" presStyleCnt="0"/>
      <dgm:spPr/>
    </dgm:pt>
    <dgm:pt modelId="{85C0730A-1C15-4A48-806A-8E3D1BAB0952}" type="pres">
      <dgm:prSet presAssocID="{39E47B53-AE6B-4C83-96A2-0375A5939C9A}" presName="background4" presStyleLbl="node4" presStyleIdx="4" presStyleCnt="9"/>
      <dgm:spPr/>
    </dgm:pt>
    <dgm:pt modelId="{D79DC35A-EC63-4744-B620-FAEF6740F83F}" type="pres">
      <dgm:prSet presAssocID="{39E47B53-AE6B-4C83-96A2-0375A5939C9A}" presName="text4" presStyleLbl="fgAcc4" presStyleIdx="4" presStyleCnt="9">
        <dgm:presLayoutVars>
          <dgm:chPref val="3"/>
        </dgm:presLayoutVars>
      </dgm:prSet>
      <dgm:spPr/>
      <dgm:t>
        <a:bodyPr/>
        <a:lstStyle/>
        <a:p>
          <a:endParaRPr lang="tr-TR"/>
        </a:p>
      </dgm:t>
    </dgm:pt>
    <dgm:pt modelId="{D393FCAD-DF18-4CA4-8094-BCF3BAD96A25}" type="pres">
      <dgm:prSet presAssocID="{39E47B53-AE6B-4C83-96A2-0375A5939C9A}" presName="hierChild5" presStyleCnt="0"/>
      <dgm:spPr/>
    </dgm:pt>
    <dgm:pt modelId="{81E4D916-9158-4F67-9610-4BE7980E3EDE}" type="pres">
      <dgm:prSet presAssocID="{225AE658-687A-40B1-BF77-9FD016AB9C35}" presName="Name23" presStyleLbl="parChTrans1D4" presStyleIdx="5" presStyleCnt="9"/>
      <dgm:spPr/>
      <dgm:t>
        <a:bodyPr/>
        <a:lstStyle/>
        <a:p>
          <a:endParaRPr lang="tr-TR"/>
        </a:p>
      </dgm:t>
    </dgm:pt>
    <dgm:pt modelId="{44F0329E-69E4-462A-9720-F624204F3181}" type="pres">
      <dgm:prSet presAssocID="{E6A1461A-3D73-4F1B-9E10-387D9328E636}" presName="hierRoot4" presStyleCnt="0"/>
      <dgm:spPr/>
    </dgm:pt>
    <dgm:pt modelId="{8C0A0460-B0BA-4781-A45A-606958DDBC40}" type="pres">
      <dgm:prSet presAssocID="{E6A1461A-3D73-4F1B-9E10-387D9328E636}" presName="composite4" presStyleCnt="0"/>
      <dgm:spPr/>
    </dgm:pt>
    <dgm:pt modelId="{AC140676-6592-4402-901C-3DB88C2FFE06}" type="pres">
      <dgm:prSet presAssocID="{E6A1461A-3D73-4F1B-9E10-387D9328E636}" presName="background4" presStyleLbl="node4" presStyleIdx="5" presStyleCnt="9"/>
      <dgm:spPr/>
    </dgm:pt>
    <dgm:pt modelId="{7570B97C-F8C9-46F1-B94F-E8586EB8B9BA}" type="pres">
      <dgm:prSet presAssocID="{E6A1461A-3D73-4F1B-9E10-387D9328E636}" presName="text4" presStyleLbl="fgAcc4" presStyleIdx="5" presStyleCnt="9">
        <dgm:presLayoutVars>
          <dgm:chPref val="3"/>
        </dgm:presLayoutVars>
      </dgm:prSet>
      <dgm:spPr/>
      <dgm:t>
        <a:bodyPr/>
        <a:lstStyle/>
        <a:p>
          <a:endParaRPr lang="tr-TR"/>
        </a:p>
      </dgm:t>
    </dgm:pt>
    <dgm:pt modelId="{990298C5-0B9F-416A-89CD-4CBB8B8E0F94}" type="pres">
      <dgm:prSet presAssocID="{E6A1461A-3D73-4F1B-9E10-387D9328E636}" presName="hierChild5" presStyleCnt="0"/>
      <dgm:spPr/>
    </dgm:pt>
    <dgm:pt modelId="{DD9D9954-BA64-45A8-8801-4FB91D3388D9}" type="pres">
      <dgm:prSet presAssocID="{F24D833A-7188-44D9-8430-A7CB2D8C8CDC}" presName="Name23" presStyleLbl="parChTrans1D4" presStyleIdx="6" presStyleCnt="9"/>
      <dgm:spPr/>
      <dgm:t>
        <a:bodyPr/>
        <a:lstStyle/>
        <a:p>
          <a:endParaRPr lang="tr-TR"/>
        </a:p>
      </dgm:t>
    </dgm:pt>
    <dgm:pt modelId="{C7CD2564-68F2-4A6E-9E4E-AA69802F4251}" type="pres">
      <dgm:prSet presAssocID="{D5E5613F-5F31-4E8E-B2A7-22F3CB88ACAE}" presName="hierRoot4" presStyleCnt="0"/>
      <dgm:spPr/>
    </dgm:pt>
    <dgm:pt modelId="{C7EDC4D7-F5CE-41EA-B427-E0E2D150B57A}" type="pres">
      <dgm:prSet presAssocID="{D5E5613F-5F31-4E8E-B2A7-22F3CB88ACAE}" presName="composite4" presStyleCnt="0"/>
      <dgm:spPr/>
    </dgm:pt>
    <dgm:pt modelId="{B3747E35-072B-40AD-B42A-57CD9131D577}" type="pres">
      <dgm:prSet presAssocID="{D5E5613F-5F31-4E8E-B2A7-22F3CB88ACAE}" presName="background4" presStyleLbl="node4" presStyleIdx="6" presStyleCnt="9"/>
      <dgm:spPr/>
    </dgm:pt>
    <dgm:pt modelId="{E56EDE0C-98EC-4C8A-ACBA-7EDC3781F0DA}" type="pres">
      <dgm:prSet presAssocID="{D5E5613F-5F31-4E8E-B2A7-22F3CB88ACAE}" presName="text4" presStyleLbl="fgAcc4" presStyleIdx="6" presStyleCnt="9">
        <dgm:presLayoutVars>
          <dgm:chPref val="3"/>
        </dgm:presLayoutVars>
      </dgm:prSet>
      <dgm:spPr/>
      <dgm:t>
        <a:bodyPr/>
        <a:lstStyle/>
        <a:p>
          <a:endParaRPr lang="tr-TR"/>
        </a:p>
      </dgm:t>
    </dgm:pt>
    <dgm:pt modelId="{A72C2EF5-A26B-4AC5-A7D8-58C31802A1F3}" type="pres">
      <dgm:prSet presAssocID="{D5E5613F-5F31-4E8E-B2A7-22F3CB88ACAE}" presName="hierChild5" presStyleCnt="0"/>
      <dgm:spPr/>
    </dgm:pt>
    <dgm:pt modelId="{CEB2E681-4B66-4E54-AB08-5759A88B2AD5}" type="pres">
      <dgm:prSet presAssocID="{3A77F7DF-D4E6-4AE9-92CB-8C6CB411CCED}" presName="Name23" presStyleLbl="parChTrans1D4" presStyleIdx="7" presStyleCnt="9"/>
      <dgm:spPr/>
      <dgm:t>
        <a:bodyPr/>
        <a:lstStyle/>
        <a:p>
          <a:endParaRPr lang="tr-TR"/>
        </a:p>
      </dgm:t>
    </dgm:pt>
    <dgm:pt modelId="{86015934-A97B-48E3-9895-8774B4987E92}" type="pres">
      <dgm:prSet presAssocID="{B03CD26A-1898-4284-9E55-5CE80A484EAE}" presName="hierRoot4" presStyleCnt="0"/>
      <dgm:spPr/>
    </dgm:pt>
    <dgm:pt modelId="{002B7A76-CE56-433C-A9FF-76F07DB61CF4}" type="pres">
      <dgm:prSet presAssocID="{B03CD26A-1898-4284-9E55-5CE80A484EAE}" presName="composite4" presStyleCnt="0"/>
      <dgm:spPr/>
    </dgm:pt>
    <dgm:pt modelId="{44E3AF96-B4A5-4E28-BC8B-CEBFB136696C}" type="pres">
      <dgm:prSet presAssocID="{B03CD26A-1898-4284-9E55-5CE80A484EAE}" presName="background4" presStyleLbl="node4" presStyleIdx="7" presStyleCnt="9"/>
      <dgm:spPr/>
    </dgm:pt>
    <dgm:pt modelId="{5A881171-549D-4300-AACB-7BBF21121219}" type="pres">
      <dgm:prSet presAssocID="{B03CD26A-1898-4284-9E55-5CE80A484EAE}" presName="text4" presStyleLbl="fgAcc4" presStyleIdx="7" presStyleCnt="9">
        <dgm:presLayoutVars>
          <dgm:chPref val="3"/>
        </dgm:presLayoutVars>
      </dgm:prSet>
      <dgm:spPr/>
      <dgm:t>
        <a:bodyPr/>
        <a:lstStyle/>
        <a:p>
          <a:endParaRPr lang="tr-TR"/>
        </a:p>
      </dgm:t>
    </dgm:pt>
    <dgm:pt modelId="{AE6CF9BE-2909-4641-8E4D-FF24462323E9}" type="pres">
      <dgm:prSet presAssocID="{B03CD26A-1898-4284-9E55-5CE80A484EAE}" presName="hierChild5" presStyleCnt="0"/>
      <dgm:spPr/>
    </dgm:pt>
    <dgm:pt modelId="{B658A087-0034-4628-B77B-AB25C67A7ADA}" type="pres">
      <dgm:prSet presAssocID="{50C842A1-6AB7-4614-BF30-05FE9653431B}" presName="Name23" presStyleLbl="parChTrans1D4" presStyleIdx="8" presStyleCnt="9"/>
      <dgm:spPr/>
      <dgm:t>
        <a:bodyPr/>
        <a:lstStyle/>
        <a:p>
          <a:endParaRPr lang="tr-TR"/>
        </a:p>
      </dgm:t>
    </dgm:pt>
    <dgm:pt modelId="{ED18142C-1785-4783-A562-F5A71C6CE9CB}" type="pres">
      <dgm:prSet presAssocID="{D5A25EE8-B0C7-4F74-8F53-4E5E578A3EDF}" presName="hierRoot4" presStyleCnt="0"/>
      <dgm:spPr/>
    </dgm:pt>
    <dgm:pt modelId="{033597FA-82F4-46C4-959C-F902ABC230DB}" type="pres">
      <dgm:prSet presAssocID="{D5A25EE8-B0C7-4F74-8F53-4E5E578A3EDF}" presName="composite4" presStyleCnt="0"/>
      <dgm:spPr/>
    </dgm:pt>
    <dgm:pt modelId="{69522FE8-B9CD-4363-AD30-F53A985D8D5B}" type="pres">
      <dgm:prSet presAssocID="{D5A25EE8-B0C7-4F74-8F53-4E5E578A3EDF}" presName="background4" presStyleLbl="node4" presStyleIdx="8" presStyleCnt="9"/>
      <dgm:spPr/>
    </dgm:pt>
    <dgm:pt modelId="{4A2A199D-98F8-416A-91B9-CEE7A2D001D5}" type="pres">
      <dgm:prSet presAssocID="{D5A25EE8-B0C7-4F74-8F53-4E5E578A3EDF}" presName="text4" presStyleLbl="fgAcc4" presStyleIdx="8" presStyleCnt="9">
        <dgm:presLayoutVars>
          <dgm:chPref val="3"/>
        </dgm:presLayoutVars>
      </dgm:prSet>
      <dgm:spPr/>
      <dgm:t>
        <a:bodyPr/>
        <a:lstStyle/>
        <a:p>
          <a:endParaRPr lang="tr-TR"/>
        </a:p>
      </dgm:t>
    </dgm:pt>
    <dgm:pt modelId="{E72E5D3C-D185-4193-B6BE-D195B8926FEC}" type="pres">
      <dgm:prSet presAssocID="{D5A25EE8-B0C7-4F74-8F53-4E5E578A3EDF}" presName="hierChild5" presStyleCnt="0"/>
      <dgm:spPr/>
    </dgm:pt>
  </dgm:ptLst>
  <dgm:cxnLst>
    <dgm:cxn modelId="{9F7C506A-EAE9-4D02-9828-79098582A201}" srcId="{17111073-F595-49BD-B800-B86B5BB32547}" destId="{E6A1461A-3D73-4F1B-9E10-387D9328E636}" srcOrd="4" destOrd="0" parTransId="{225AE658-687A-40B1-BF77-9FD016AB9C35}" sibTransId="{51FCD6A0-7305-4C9C-AC3B-00F744B864B5}"/>
    <dgm:cxn modelId="{E0CD9EF7-13B1-44BA-A040-F5B65A4E98C3}" type="presOf" srcId="{844FA891-F679-4674-8009-D791621AD05D}" destId="{747BB8B5-BD47-437E-986A-D685FDA78C7C}" srcOrd="0" destOrd="0" presId="urn:microsoft.com/office/officeart/2005/8/layout/hierarchy1"/>
    <dgm:cxn modelId="{1D5AB1D2-A32A-47A6-A014-0CA55F4BECC2}" srcId="{17111073-F595-49BD-B800-B86B5BB32547}" destId="{EE0A9C9A-330A-4DF4-94D9-DB97AA945496}" srcOrd="0" destOrd="0" parTransId="{460BB6E6-74A2-480B-9F54-C4207429006C}" sibTransId="{23038A3E-1ADE-4C53-A159-2A4D567BD4F0}"/>
    <dgm:cxn modelId="{ABF98395-0CA8-40A2-AAB3-3E1E3360CA56}" type="presOf" srcId="{76E5EF60-713B-48EB-8AF0-750270C75162}" destId="{56BE3E28-A664-42B9-8B69-5F0481832604}" srcOrd="0" destOrd="0" presId="urn:microsoft.com/office/officeart/2005/8/layout/hierarchy1"/>
    <dgm:cxn modelId="{69554CC9-0424-4028-80BB-55EFFACA642E}" type="presOf" srcId="{D5A25EE8-B0C7-4F74-8F53-4E5E578A3EDF}" destId="{4A2A199D-98F8-416A-91B9-CEE7A2D001D5}" srcOrd="0" destOrd="0" presId="urn:microsoft.com/office/officeart/2005/8/layout/hierarchy1"/>
    <dgm:cxn modelId="{D3B0AE40-14CF-4CFC-B8C6-35EAB30E897C}" srcId="{1A160CF6-E417-4ADB-B2FB-357CF19F19E4}" destId="{D5E5613F-5F31-4E8E-B2A7-22F3CB88ACAE}" srcOrd="1" destOrd="0" parTransId="{F24D833A-7188-44D9-8430-A7CB2D8C8CDC}" sibTransId="{817ED0C3-1178-4C30-8ACF-6986C22CF0D3}"/>
    <dgm:cxn modelId="{F8D5EE8B-C080-467D-815A-FEFB48B4BFD5}" srcId="{17111073-F595-49BD-B800-B86B5BB32547}" destId="{570EE06C-D2B4-4B1D-82B2-0C7B8E32ED25}" srcOrd="1" destOrd="0" parTransId="{34C163A2-A395-4426-85CD-FBB8549B3781}" sibTransId="{5E0CA49A-9B18-496B-BFBE-18BB38E06BAD}"/>
    <dgm:cxn modelId="{3E044047-744C-48D7-8082-5B245F3600B4}" type="presOf" srcId="{3A77F7DF-D4E6-4AE9-92CB-8C6CB411CCED}" destId="{CEB2E681-4B66-4E54-AB08-5759A88B2AD5}" srcOrd="0" destOrd="0" presId="urn:microsoft.com/office/officeart/2005/8/layout/hierarchy1"/>
    <dgm:cxn modelId="{2E81D643-A616-4A46-A2C8-0D3D5FBB1A26}" srcId="{CF2EC544-DABE-4821-A3ED-B56EE9C93980}" destId="{4625D99B-6CE6-4D69-8771-4DDBE08E54E6}" srcOrd="0" destOrd="0" parTransId="{3911F7AE-07A2-48C8-AB17-11034E5F0477}" sibTransId="{92825409-6554-4AE5-8D61-B27D940BEDEB}"/>
    <dgm:cxn modelId="{979774EF-B523-4CFC-A926-F4931B55544D}" srcId="{1A160CF6-E417-4ADB-B2FB-357CF19F19E4}" destId="{D5A25EE8-B0C7-4F74-8F53-4E5E578A3EDF}" srcOrd="3" destOrd="0" parTransId="{50C842A1-6AB7-4614-BF30-05FE9653431B}" sibTransId="{4BA54C05-5E20-481B-A55D-2C39B7C0269A}"/>
    <dgm:cxn modelId="{7643CC7E-F2CE-4489-92EC-C993EF88E45D}" type="presOf" srcId="{D5E5613F-5F31-4E8E-B2A7-22F3CB88ACAE}" destId="{E56EDE0C-98EC-4C8A-ACBA-7EDC3781F0DA}" srcOrd="0" destOrd="0" presId="urn:microsoft.com/office/officeart/2005/8/layout/hierarchy1"/>
    <dgm:cxn modelId="{8233932D-34D4-4F41-B855-8061BBA7F1C7}" srcId="{0D2C5A60-9173-41CD-A48B-16199D5CA469}" destId="{1A160CF6-E417-4ADB-B2FB-357CF19F19E4}" srcOrd="0" destOrd="0" parTransId="{76E5EF60-713B-48EB-8AF0-750270C75162}" sibTransId="{91E33E40-0E7D-40E5-9003-9C9E566F0A3C}"/>
    <dgm:cxn modelId="{2773E615-C1E3-4D65-B808-32ED873BB328}" type="presOf" srcId="{17111073-F595-49BD-B800-B86B5BB32547}" destId="{624E0617-8556-4B29-9577-0BDE0CBE6212}" srcOrd="0" destOrd="0" presId="urn:microsoft.com/office/officeart/2005/8/layout/hierarchy1"/>
    <dgm:cxn modelId="{2DC22071-C2A9-4593-9522-327B893EE15E}" type="presOf" srcId="{BB9F5CA2-4FE1-4D5F-A3FB-A4985ED6C399}" destId="{B8564C89-0C21-4597-A84D-BBD7FD638E5E}" srcOrd="0" destOrd="0" presId="urn:microsoft.com/office/officeart/2005/8/layout/hierarchy1"/>
    <dgm:cxn modelId="{1FD2DBB2-8B2F-46E7-8355-67FE04CA0A20}" type="presOf" srcId="{14452D85-92CA-4C19-949E-8FE496FD2FAF}" destId="{76DD0398-FFDC-47D0-A61A-073E5B6F1079}" srcOrd="0" destOrd="0" presId="urn:microsoft.com/office/officeart/2005/8/layout/hierarchy1"/>
    <dgm:cxn modelId="{510B9954-6164-421A-99A1-A3FF11403992}" type="presOf" srcId="{225AE658-687A-40B1-BF77-9FD016AB9C35}" destId="{81E4D916-9158-4F67-9610-4BE7980E3EDE}" srcOrd="0" destOrd="0" presId="urn:microsoft.com/office/officeart/2005/8/layout/hierarchy1"/>
    <dgm:cxn modelId="{035B575F-EFC4-4006-9576-642BF161AF15}" type="presOf" srcId="{1A160CF6-E417-4ADB-B2FB-357CF19F19E4}" destId="{BC85EF51-B951-451B-B186-21313558F47A}" srcOrd="0" destOrd="0" presId="urn:microsoft.com/office/officeart/2005/8/layout/hierarchy1"/>
    <dgm:cxn modelId="{503D2532-044E-4ECC-8F96-AEE0257F34F4}" srcId="{1A160CF6-E417-4ADB-B2FB-357CF19F19E4}" destId="{B03CD26A-1898-4284-9E55-5CE80A484EAE}" srcOrd="2" destOrd="0" parTransId="{3A77F7DF-D4E6-4AE9-92CB-8C6CB411CCED}" sibTransId="{6D33AAD6-8727-410A-95AF-2331D729FE24}"/>
    <dgm:cxn modelId="{B039B0FE-F167-48DF-993A-712ADB105D42}" type="presOf" srcId="{460BB6E6-74A2-480B-9F54-C4207429006C}" destId="{694E2AA0-724E-4D46-AC24-69CEF0E09431}" srcOrd="0" destOrd="0" presId="urn:microsoft.com/office/officeart/2005/8/layout/hierarchy1"/>
    <dgm:cxn modelId="{25A6039F-8DDC-4D71-91D1-38777778128B}" type="presOf" srcId="{50C842A1-6AB7-4614-BF30-05FE9653431B}" destId="{B658A087-0034-4628-B77B-AB25C67A7ADA}" srcOrd="0" destOrd="0" presId="urn:microsoft.com/office/officeart/2005/8/layout/hierarchy1"/>
    <dgm:cxn modelId="{E81DEAEE-9A17-48A4-BEBA-C699563E67FF}" type="presOf" srcId="{E6A1461A-3D73-4F1B-9E10-387D9328E636}" destId="{7570B97C-F8C9-46F1-B94F-E8586EB8B9BA}" srcOrd="0" destOrd="0" presId="urn:microsoft.com/office/officeart/2005/8/layout/hierarchy1"/>
    <dgm:cxn modelId="{D93144C7-98A6-4DAE-86D4-F55B91AFF4F0}" srcId="{17111073-F595-49BD-B800-B86B5BB32547}" destId="{39E47B53-AE6B-4C83-96A2-0375A5939C9A}" srcOrd="3" destOrd="0" parTransId="{1095E5A6-C298-46E5-BF16-84CE3ABCF6DC}" sibTransId="{D2D8B128-2977-4590-BFDD-7469CAA8A8FA}"/>
    <dgm:cxn modelId="{ED92BF19-DEC7-412D-AB2F-26D3647A405E}" srcId="{17111073-F595-49BD-B800-B86B5BB32547}" destId="{BB9F5CA2-4FE1-4D5F-A3FB-A4985ED6C399}" srcOrd="2" destOrd="0" parTransId="{42408B05-76AE-40FB-9EA8-9BA19D829BF9}" sibTransId="{B8F0914C-1937-47E5-863D-638276482393}"/>
    <dgm:cxn modelId="{BEC6CA6A-7CCC-4EBE-A2F5-411DAF1F3791}" type="presOf" srcId="{0D2C5A60-9173-41CD-A48B-16199D5CA469}" destId="{22D717DF-43D2-4F88-910E-3D384A60F1A7}" srcOrd="0" destOrd="0" presId="urn:microsoft.com/office/officeart/2005/8/layout/hierarchy1"/>
    <dgm:cxn modelId="{67E4D7E2-BAC0-4F61-969B-F95B03E7F427}" type="presOf" srcId="{B03CD26A-1898-4284-9E55-5CE80A484EAE}" destId="{5A881171-549D-4300-AACB-7BBF21121219}" srcOrd="0" destOrd="0" presId="urn:microsoft.com/office/officeart/2005/8/layout/hierarchy1"/>
    <dgm:cxn modelId="{769B46FB-2DC7-440F-BAF1-518EC16F4A7C}" type="presOf" srcId="{CF2EC544-DABE-4821-A3ED-B56EE9C93980}" destId="{FE95BEDB-BE8A-4286-8E8E-7B7DA495D0D4}" srcOrd="0" destOrd="0" presId="urn:microsoft.com/office/officeart/2005/8/layout/hierarchy1"/>
    <dgm:cxn modelId="{7899D316-C989-4BE5-BC72-AB5F62FA510A}" srcId="{4625D99B-6CE6-4D69-8771-4DDBE08E54E6}" destId="{0D2C5A60-9173-41CD-A48B-16199D5CA469}" srcOrd="0" destOrd="0" parTransId="{14452D85-92CA-4C19-949E-8FE496FD2FAF}" sibTransId="{15380808-1E8C-4B9E-83C3-08874FADC462}"/>
    <dgm:cxn modelId="{A938982E-B8AE-418C-A4E3-1536E25A1D20}" srcId="{1A160CF6-E417-4ADB-B2FB-357CF19F19E4}" destId="{17111073-F595-49BD-B800-B86B5BB32547}" srcOrd="0" destOrd="0" parTransId="{844FA891-F679-4674-8009-D791621AD05D}" sibTransId="{2D46CE8C-F167-4CBA-8A37-0A23D69BEB4C}"/>
    <dgm:cxn modelId="{E99FF895-FBFE-4069-932C-15F55D450DF8}" type="presOf" srcId="{1095E5A6-C298-46E5-BF16-84CE3ABCF6DC}" destId="{3A91CCF9-8AAE-49CD-B8B2-0FCCBD18E6BF}" srcOrd="0" destOrd="0" presId="urn:microsoft.com/office/officeart/2005/8/layout/hierarchy1"/>
    <dgm:cxn modelId="{37E1538C-846C-4A9C-80AF-E763AC8B4F0C}" type="presOf" srcId="{EE0A9C9A-330A-4DF4-94D9-DB97AA945496}" destId="{1EB85164-61DD-4144-86D3-565F3FEBF091}" srcOrd="0" destOrd="0" presId="urn:microsoft.com/office/officeart/2005/8/layout/hierarchy1"/>
    <dgm:cxn modelId="{14FD4C5C-FAE8-47BE-B3DD-50AE78E18C12}" type="presOf" srcId="{34C163A2-A395-4426-85CD-FBB8549B3781}" destId="{D4E0D285-47FE-44CE-A97C-9EFB09468B66}" srcOrd="0" destOrd="0" presId="urn:microsoft.com/office/officeart/2005/8/layout/hierarchy1"/>
    <dgm:cxn modelId="{81C36B08-F438-4BC2-A325-5913A8541B14}" type="presOf" srcId="{39E47B53-AE6B-4C83-96A2-0375A5939C9A}" destId="{D79DC35A-EC63-4744-B620-FAEF6740F83F}" srcOrd="0" destOrd="0" presId="urn:microsoft.com/office/officeart/2005/8/layout/hierarchy1"/>
    <dgm:cxn modelId="{4D9814A1-0013-4D1C-BE97-F2438EF9C9D9}" type="presOf" srcId="{570EE06C-D2B4-4B1D-82B2-0C7B8E32ED25}" destId="{B730DB20-85C5-40CC-8B31-BC42B260E2B5}" srcOrd="0" destOrd="0" presId="urn:microsoft.com/office/officeart/2005/8/layout/hierarchy1"/>
    <dgm:cxn modelId="{072C9AEA-F2BD-40A3-B5EF-1490F8BC0D9B}" type="presOf" srcId="{42408B05-76AE-40FB-9EA8-9BA19D829BF9}" destId="{1D741D73-1EA8-460F-8402-AF290B28E555}" srcOrd="0" destOrd="0" presId="urn:microsoft.com/office/officeart/2005/8/layout/hierarchy1"/>
    <dgm:cxn modelId="{2E45DC0E-9966-46B9-B47B-A2B56AE16785}" type="presOf" srcId="{F24D833A-7188-44D9-8430-A7CB2D8C8CDC}" destId="{DD9D9954-BA64-45A8-8801-4FB91D3388D9}" srcOrd="0" destOrd="0" presId="urn:microsoft.com/office/officeart/2005/8/layout/hierarchy1"/>
    <dgm:cxn modelId="{E97B68A8-1AFB-4637-893A-C13F48BF0F8F}" type="presOf" srcId="{4625D99B-6CE6-4D69-8771-4DDBE08E54E6}" destId="{181E6026-5D4B-450E-B671-A1D9DAD15866}" srcOrd="0" destOrd="0" presId="urn:microsoft.com/office/officeart/2005/8/layout/hierarchy1"/>
    <dgm:cxn modelId="{16CD8333-2EAE-47DC-8F51-69AB191088A7}" type="presParOf" srcId="{FE95BEDB-BE8A-4286-8E8E-7B7DA495D0D4}" destId="{58E40E88-7CC6-4D1B-B743-93241E519E03}" srcOrd="0" destOrd="0" presId="urn:microsoft.com/office/officeart/2005/8/layout/hierarchy1"/>
    <dgm:cxn modelId="{D2C0CCDD-6F00-41E4-A120-6E9457E1A9DD}" type="presParOf" srcId="{58E40E88-7CC6-4D1B-B743-93241E519E03}" destId="{01EB2B85-5F6E-4392-996E-6B54554A9CD4}" srcOrd="0" destOrd="0" presId="urn:microsoft.com/office/officeart/2005/8/layout/hierarchy1"/>
    <dgm:cxn modelId="{8B79B845-1F9C-456B-9DE6-EDABD2FB4410}" type="presParOf" srcId="{01EB2B85-5F6E-4392-996E-6B54554A9CD4}" destId="{05B9B51F-E067-424E-80EE-93759CC324D3}" srcOrd="0" destOrd="0" presId="urn:microsoft.com/office/officeart/2005/8/layout/hierarchy1"/>
    <dgm:cxn modelId="{7C532E42-6CB9-4623-BDFA-4750FB3FED93}" type="presParOf" srcId="{01EB2B85-5F6E-4392-996E-6B54554A9CD4}" destId="{181E6026-5D4B-450E-B671-A1D9DAD15866}" srcOrd="1" destOrd="0" presId="urn:microsoft.com/office/officeart/2005/8/layout/hierarchy1"/>
    <dgm:cxn modelId="{F1EAE7AF-5FAA-4842-B5D4-848E77744BB9}" type="presParOf" srcId="{58E40E88-7CC6-4D1B-B743-93241E519E03}" destId="{50B30F24-CB8E-419C-8728-7749F654744C}" srcOrd="1" destOrd="0" presId="urn:microsoft.com/office/officeart/2005/8/layout/hierarchy1"/>
    <dgm:cxn modelId="{B61EFA52-4633-4708-ACA0-62933253DEC2}" type="presParOf" srcId="{50B30F24-CB8E-419C-8728-7749F654744C}" destId="{76DD0398-FFDC-47D0-A61A-073E5B6F1079}" srcOrd="0" destOrd="0" presId="urn:microsoft.com/office/officeart/2005/8/layout/hierarchy1"/>
    <dgm:cxn modelId="{DAF5CD44-1F05-4E11-B7AB-278C3146DFE6}" type="presParOf" srcId="{50B30F24-CB8E-419C-8728-7749F654744C}" destId="{9239DC47-798E-4244-974A-44AB5DE54147}" srcOrd="1" destOrd="0" presId="urn:microsoft.com/office/officeart/2005/8/layout/hierarchy1"/>
    <dgm:cxn modelId="{D2917C0B-D83A-4547-A9AF-81C270007439}" type="presParOf" srcId="{9239DC47-798E-4244-974A-44AB5DE54147}" destId="{016EC512-5958-480B-91E4-081E195CEBEA}" srcOrd="0" destOrd="0" presId="urn:microsoft.com/office/officeart/2005/8/layout/hierarchy1"/>
    <dgm:cxn modelId="{B7A94FE8-D5EE-4C68-A3F0-00B119DA48E2}" type="presParOf" srcId="{016EC512-5958-480B-91E4-081E195CEBEA}" destId="{37AF5039-0B4C-417E-A154-1FA5AD8CB975}" srcOrd="0" destOrd="0" presId="urn:microsoft.com/office/officeart/2005/8/layout/hierarchy1"/>
    <dgm:cxn modelId="{152CF157-4DB1-415F-97BC-15CDFFDD06E6}" type="presParOf" srcId="{016EC512-5958-480B-91E4-081E195CEBEA}" destId="{22D717DF-43D2-4F88-910E-3D384A60F1A7}" srcOrd="1" destOrd="0" presId="urn:microsoft.com/office/officeart/2005/8/layout/hierarchy1"/>
    <dgm:cxn modelId="{69FC6E02-0275-4D53-AFF0-235B96985265}" type="presParOf" srcId="{9239DC47-798E-4244-974A-44AB5DE54147}" destId="{6DC4F963-E0E1-4D65-9290-939DFE6E8E21}" srcOrd="1" destOrd="0" presId="urn:microsoft.com/office/officeart/2005/8/layout/hierarchy1"/>
    <dgm:cxn modelId="{B8C1C2E9-E3D5-472F-ABED-732A56C5A048}" type="presParOf" srcId="{6DC4F963-E0E1-4D65-9290-939DFE6E8E21}" destId="{56BE3E28-A664-42B9-8B69-5F0481832604}" srcOrd="0" destOrd="0" presId="urn:microsoft.com/office/officeart/2005/8/layout/hierarchy1"/>
    <dgm:cxn modelId="{753E8EC6-B0B0-4420-824A-FDD612A36E85}" type="presParOf" srcId="{6DC4F963-E0E1-4D65-9290-939DFE6E8E21}" destId="{13B4C6B6-47B5-412F-9B12-FF498CE54F5B}" srcOrd="1" destOrd="0" presId="urn:microsoft.com/office/officeart/2005/8/layout/hierarchy1"/>
    <dgm:cxn modelId="{F8529D6F-1D55-4355-A66C-3CB1C9A42E1E}" type="presParOf" srcId="{13B4C6B6-47B5-412F-9B12-FF498CE54F5B}" destId="{BDBB85D4-5433-4183-9271-794B8292037F}" srcOrd="0" destOrd="0" presId="urn:microsoft.com/office/officeart/2005/8/layout/hierarchy1"/>
    <dgm:cxn modelId="{0AF928F4-D63E-41D8-80A3-F5597DFBE2F4}" type="presParOf" srcId="{BDBB85D4-5433-4183-9271-794B8292037F}" destId="{5CBCD95C-3160-46C0-9826-7F50B2F09F71}" srcOrd="0" destOrd="0" presId="urn:microsoft.com/office/officeart/2005/8/layout/hierarchy1"/>
    <dgm:cxn modelId="{06B9C0D0-76DA-4A1D-A236-8DCB972D7A5A}" type="presParOf" srcId="{BDBB85D4-5433-4183-9271-794B8292037F}" destId="{BC85EF51-B951-451B-B186-21313558F47A}" srcOrd="1" destOrd="0" presId="urn:microsoft.com/office/officeart/2005/8/layout/hierarchy1"/>
    <dgm:cxn modelId="{E909261A-7319-4955-BFC3-E00E00FFB6AF}" type="presParOf" srcId="{13B4C6B6-47B5-412F-9B12-FF498CE54F5B}" destId="{9BDDD98F-B25D-48D5-AF06-0F8903E5CB8C}" srcOrd="1" destOrd="0" presId="urn:microsoft.com/office/officeart/2005/8/layout/hierarchy1"/>
    <dgm:cxn modelId="{CAB40034-179F-4060-8017-1B8AE01977D6}" type="presParOf" srcId="{9BDDD98F-B25D-48D5-AF06-0F8903E5CB8C}" destId="{747BB8B5-BD47-437E-986A-D685FDA78C7C}" srcOrd="0" destOrd="0" presId="urn:microsoft.com/office/officeart/2005/8/layout/hierarchy1"/>
    <dgm:cxn modelId="{7548BA5D-3F73-4AE7-B270-AC38B0B6EC95}" type="presParOf" srcId="{9BDDD98F-B25D-48D5-AF06-0F8903E5CB8C}" destId="{C74F0CED-039C-4468-A73D-3ABAC8F8F105}" srcOrd="1" destOrd="0" presId="urn:microsoft.com/office/officeart/2005/8/layout/hierarchy1"/>
    <dgm:cxn modelId="{A64556F7-444C-4C0E-B0E8-DF496358C079}" type="presParOf" srcId="{C74F0CED-039C-4468-A73D-3ABAC8F8F105}" destId="{AD1A3759-BD80-44DA-90A6-C6AC0BF81471}" srcOrd="0" destOrd="0" presId="urn:microsoft.com/office/officeart/2005/8/layout/hierarchy1"/>
    <dgm:cxn modelId="{4343CB4F-8FDE-49E2-A653-A54D85203760}" type="presParOf" srcId="{AD1A3759-BD80-44DA-90A6-C6AC0BF81471}" destId="{9A862270-3A75-4717-82ED-65E3430804F7}" srcOrd="0" destOrd="0" presId="urn:microsoft.com/office/officeart/2005/8/layout/hierarchy1"/>
    <dgm:cxn modelId="{E2BE9BDF-7BBE-432E-BBBA-AB835A3F24D1}" type="presParOf" srcId="{AD1A3759-BD80-44DA-90A6-C6AC0BF81471}" destId="{624E0617-8556-4B29-9577-0BDE0CBE6212}" srcOrd="1" destOrd="0" presId="urn:microsoft.com/office/officeart/2005/8/layout/hierarchy1"/>
    <dgm:cxn modelId="{DFB9020C-D14E-401E-8E7E-9CBB2F003FEF}" type="presParOf" srcId="{C74F0CED-039C-4468-A73D-3ABAC8F8F105}" destId="{E31BAAAA-B267-4A26-B2F7-A140FD4F09CE}" srcOrd="1" destOrd="0" presId="urn:microsoft.com/office/officeart/2005/8/layout/hierarchy1"/>
    <dgm:cxn modelId="{BF2CF20B-355C-4C54-BCCB-B8649B8C9732}" type="presParOf" srcId="{E31BAAAA-B267-4A26-B2F7-A140FD4F09CE}" destId="{694E2AA0-724E-4D46-AC24-69CEF0E09431}" srcOrd="0" destOrd="0" presId="urn:microsoft.com/office/officeart/2005/8/layout/hierarchy1"/>
    <dgm:cxn modelId="{E248C0EC-59C0-4F46-955F-E270A3F9061D}" type="presParOf" srcId="{E31BAAAA-B267-4A26-B2F7-A140FD4F09CE}" destId="{EE463D87-28EB-4E29-A3D2-B6E7AC824A5B}" srcOrd="1" destOrd="0" presId="urn:microsoft.com/office/officeart/2005/8/layout/hierarchy1"/>
    <dgm:cxn modelId="{23963819-64BC-452A-BFAA-2D4DD506AF7B}" type="presParOf" srcId="{EE463D87-28EB-4E29-A3D2-B6E7AC824A5B}" destId="{15C97D9A-88F2-4D7F-A1ED-2940BA7328A4}" srcOrd="0" destOrd="0" presId="urn:microsoft.com/office/officeart/2005/8/layout/hierarchy1"/>
    <dgm:cxn modelId="{0386C779-C446-4450-8A3F-1880FF9EE4FA}" type="presParOf" srcId="{15C97D9A-88F2-4D7F-A1ED-2940BA7328A4}" destId="{7E9742C9-8B38-456A-905D-55D01501E6B2}" srcOrd="0" destOrd="0" presId="urn:microsoft.com/office/officeart/2005/8/layout/hierarchy1"/>
    <dgm:cxn modelId="{CF001E97-1A10-40CD-9D72-B1BB5D23A5F1}" type="presParOf" srcId="{15C97D9A-88F2-4D7F-A1ED-2940BA7328A4}" destId="{1EB85164-61DD-4144-86D3-565F3FEBF091}" srcOrd="1" destOrd="0" presId="urn:microsoft.com/office/officeart/2005/8/layout/hierarchy1"/>
    <dgm:cxn modelId="{B8140EDC-6439-4C4C-BDCB-0FB4A23FC680}" type="presParOf" srcId="{EE463D87-28EB-4E29-A3D2-B6E7AC824A5B}" destId="{674113C2-8938-41D2-969D-77AAD3920E3D}" srcOrd="1" destOrd="0" presId="urn:microsoft.com/office/officeart/2005/8/layout/hierarchy1"/>
    <dgm:cxn modelId="{2378CE6B-60CA-4E6B-AE26-250834B46E59}" type="presParOf" srcId="{E31BAAAA-B267-4A26-B2F7-A140FD4F09CE}" destId="{D4E0D285-47FE-44CE-A97C-9EFB09468B66}" srcOrd="2" destOrd="0" presId="urn:microsoft.com/office/officeart/2005/8/layout/hierarchy1"/>
    <dgm:cxn modelId="{ECE8AE8D-F19D-4969-9E6C-917F8FDA56F8}" type="presParOf" srcId="{E31BAAAA-B267-4A26-B2F7-A140FD4F09CE}" destId="{E611581E-A774-4D96-A578-4D76F860A828}" srcOrd="3" destOrd="0" presId="urn:microsoft.com/office/officeart/2005/8/layout/hierarchy1"/>
    <dgm:cxn modelId="{D8B7CB42-674F-478A-BDC3-C346BCC4FC69}" type="presParOf" srcId="{E611581E-A774-4D96-A578-4D76F860A828}" destId="{655AD471-56F3-4E2E-9A94-BFDDAAA6FC2B}" srcOrd="0" destOrd="0" presId="urn:microsoft.com/office/officeart/2005/8/layout/hierarchy1"/>
    <dgm:cxn modelId="{A6BB599A-725B-4612-BEA2-061E0D133BA2}" type="presParOf" srcId="{655AD471-56F3-4E2E-9A94-BFDDAAA6FC2B}" destId="{1EB5C94A-01BD-4B44-AFBA-3DF92B8F3E88}" srcOrd="0" destOrd="0" presId="urn:microsoft.com/office/officeart/2005/8/layout/hierarchy1"/>
    <dgm:cxn modelId="{3BBE8B03-CC04-4462-8569-24C6EB26675D}" type="presParOf" srcId="{655AD471-56F3-4E2E-9A94-BFDDAAA6FC2B}" destId="{B730DB20-85C5-40CC-8B31-BC42B260E2B5}" srcOrd="1" destOrd="0" presId="urn:microsoft.com/office/officeart/2005/8/layout/hierarchy1"/>
    <dgm:cxn modelId="{F8AC74E8-EDDB-49F7-B4B0-8FAA34763A27}" type="presParOf" srcId="{E611581E-A774-4D96-A578-4D76F860A828}" destId="{ED4AC242-4A82-4F43-9071-77E8645C21DC}" srcOrd="1" destOrd="0" presId="urn:microsoft.com/office/officeart/2005/8/layout/hierarchy1"/>
    <dgm:cxn modelId="{5828ABAA-57CB-4AFF-9EE9-3BB2629CA4A8}" type="presParOf" srcId="{E31BAAAA-B267-4A26-B2F7-A140FD4F09CE}" destId="{1D741D73-1EA8-460F-8402-AF290B28E555}" srcOrd="4" destOrd="0" presId="urn:microsoft.com/office/officeart/2005/8/layout/hierarchy1"/>
    <dgm:cxn modelId="{A19769B8-42DD-47C2-BBB6-9D51E5C8CD82}" type="presParOf" srcId="{E31BAAAA-B267-4A26-B2F7-A140FD4F09CE}" destId="{E24F7830-252D-466E-A58F-442FE9B45CAF}" srcOrd="5" destOrd="0" presId="urn:microsoft.com/office/officeart/2005/8/layout/hierarchy1"/>
    <dgm:cxn modelId="{C0310FC4-3889-4C4B-8580-7ADF7C824F15}" type="presParOf" srcId="{E24F7830-252D-466E-A58F-442FE9B45CAF}" destId="{EFF3DEE6-1AF7-4B91-9DBE-B0AB152A464F}" srcOrd="0" destOrd="0" presId="urn:microsoft.com/office/officeart/2005/8/layout/hierarchy1"/>
    <dgm:cxn modelId="{54D21757-2BE1-4C53-99C4-476FE37CDC7D}" type="presParOf" srcId="{EFF3DEE6-1AF7-4B91-9DBE-B0AB152A464F}" destId="{9F91FAE5-F06A-43F1-9C38-277EB225BA44}" srcOrd="0" destOrd="0" presId="urn:microsoft.com/office/officeart/2005/8/layout/hierarchy1"/>
    <dgm:cxn modelId="{EF687D03-0138-4CE0-8881-24C7506E952A}" type="presParOf" srcId="{EFF3DEE6-1AF7-4B91-9DBE-B0AB152A464F}" destId="{B8564C89-0C21-4597-A84D-BBD7FD638E5E}" srcOrd="1" destOrd="0" presId="urn:microsoft.com/office/officeart/2005/8/layout/hierarchy1"/>
    <dgm:cxn modelId="{6B825E03-2717-4E34-A216-8C893F191808}" type="presParOf" srcId="{E24F7830-252D-466E-A58F-442FE9B45CAF}" destId="{7C741382-BB29-4AF0-9122-8770FFDD6FD0}" srcOrd="1" destOrd="0" presId="urn:microsoft.com/office/officeart/2005/8/layout/hierarchy1"/>
    <dgm:cxn modelId="{2D40C6AD-FF54-4E3E-992E-1C59C1B41545}" type="presParOf" srcId="{E31BAAAA-B267-4A26-B2F7-A140FD4F09CE}" destId="{3A91CCF9-8AAE-49CD-B8B2-0FCCBD18E6BF}" srcOrd="6" destOrd="0" presId="urn:microsoft.com/office/officeart/2005/8/layout/hierarchy1"/>
    <dgm:cxn modelId="{6393D7A6-028A-40CD-A547-02D40349DFFC}" type="presParOf" srcId="{E31BAAAA-B267-4A26-B2F7-A140FD4F09CE}" destId="{6E8F1DD9-BDD2-4E62-919C-DA2007DD6E43}" srcOrd="7" destOrd="0" presId="urn:microsoft.com/office/officeart/2005/8/layout/hierarchy1"/>
    <dgm:cxn modelId="{63AA5142-5227-448A-AEF1-5ED779C0A190}" type="presParOf" srcId="{6E8F1DD9-BDD2-4E62-919C-DA2007DD6E43}" destId="{0F4A4E19-C1D0-4DE0-8807-A8AE33FCD9A6}" srcOrd="0" destOrd="0" presId="urn:microsoft.com/office/officeart/2005/8/layout/hierarchy1"/>
    <dgm:cxn modelId="{45367D39-F573-44A5-BEC3-9C4A764CF347}" type="presParOf" srcId="{0F4A4E19-C1D0-4DE0-8807-A8AE33FCD9A6}" destId="{85C0730A-1C15-4A48-806A-8E3D1BAB0952}" srcOrd="0" destOrd="0" presId="urn:microsoft.com/office/officeart/2005/8/layout/hierarchy1"/>
    <dgm:cxn modelId="{4C1CEC13-9B9B-4B47-BD8B-5BF5DB6D6FBA}" type="presParOf" srcId="{0F4A4E19-C1D0-4DE0-8807-A8AE33FCD9A6}" destId="{D79DC35A-EC63-4744-B620-FAEF6740F83F}" srcOrd="1" destOrd="0" presId="urn:microsoft.com/office/officeart/2005/8/layout/hierarchy1"/>
    <dgm:cxn modelId="{02E6B927-47AE-4F9E-B0FD-73B6A4BB8070}" type="presParOf" srcId="{6E8F1DD9-BDD2-4E62-919C-DA2007DD6E43}" destId="{D393FCAD-DF18-4CA4-8094-BCF3BAD96A25}" srcOrd="1" destOrd="0" presId="urn:microsoft.com/office/officeart/2005/8/layout/hierarchy1"/>
    <dgm:cxn modelId="{CBDD2B5E-B9C8-42D8-A3BC-05C4B260E34A}" type="presParOf" srcId="{E31BAAAA-B267-4A26-B2F7-A140FD4F09CE}" destId="{81E4D916-9158-4F67-9610-4BE7980E3EDE}" srcOrd="8" destOrd="0" presId="urn:microsoft.com/office/officeart/2005/8/layout/hierarchy1"/>
    <dgm:cxn modelId="{28E7907C-9C48-478D-A73C-84DF804A7944}" type="presParOf" srcId="{E31BAAAA-B267-4A26-B2F7-A140FD4F09CE}" destId="{44F0329E-69E4-462A-9720-F624204F3181}" srcOrd="9" destOrd="0" presId="urn:microsoft.com/office/officeart/2005/8/layout/hierarchy1"/>
    <dgm:cxn modelId="{69E907A0-0EEE-427E-A939-E3AE968E4BA1}" type="presParOf" srcId="{44F0329E-69E4-462A-9720-F624204F3181}" destId="{8C0A0460-B0BA-4781-A45A-606958DDBC40}" srcOrd="0" destOrd="0" presId="urn:microsoft.com/office/officeart/2005/8/layout/hierarchy1"/>
    <dgm:cxn modelId="{DED63BEE-C513-43CD-8987-67C3F5991968}" type="presParOf" srcId="{8C0A0460-B0BA-4781-A45A-606958DDBC40}" destId="{AC140676-6592-4402-901C-3DB88C2FFE06}" srcOrd="0" destOrd="0" presId="urn:microsoft.com/office/officeart/2005/8/layout/hierarchy1"/>
    <dgm:cxn modelId="{E0501A08-82CA-4388-82BB-9CE4FEEB63C8}" type="presParOf" srcId="{8C0A0460-B0BA-4781-A45A-606958DDBC40}" destId="{7570B97C-F8C9-46F1-B94F-E8586EB8B9BA}" srcOrd="1" destOrd="0" presId="urn:microsoft.com/office/officeart/2005/8/layout/hierarchy1"/>
    <dgm:cxn modelId="{EEA461BE-4F1E-47CC-8AAA-7BBDC831CD08}" type="presParOf" srcId="{44F0329E-69E4-462A-9720-F624204F3181}" destId="{990298C5-0B9F-416A-89CD-4CBB8B8E0F94}" srcOrd="1" destOrd="0" presId="urn:microsoft.com/office/officeart/2005/8/layout/hierarchy1"/>
    <dgm:cxn modelId="{CDF57B7B-FEFA-4767-AF72-D664E98FA9D2}" type="presParOf" srcId="{9BDDD98F-B25D-48D5-AF06-0F8903E5CB8C}" destId="{DD9D9954-BA64-45A8-8801-4FB91D3388D9}" srcOrd="2" destOrd="0" presId="urn:microsoft.com/office/officeart/2005/8/layout/hierarchy1"/>
    <dgm:cxn modelId="{9A1050C7-8372-4C02-8D94-04963F3B030A}" type="presParOf" srcId="{9BDDD98F-B25D-48D5-AF06-0F8903E5CB8C}" destId="{C7CD2564-68F2-4A6E-9E4E-AA69802F4251}" srcOrd="3" destOrd="0" presId="urn:microsoft.com/office/officeart/2005/8/layout/hierarchy1"/>
    <dgm:cxn modelId="{80483AF3-ED82-41F1-ADB2-6BFB3F0C0E74}" type="presParOf" srcId="{C7CD2564-68F2-4A6E-9E4E-AA69802F4251}" destId="{C7EDC4D7-F5CE-41EA-B427-E0E2D150B57A}" srcOrd="0" destOrd="0" presId="urn:microsoft.com/office/officeart/2005/8/layout/hierarchy1"/>
    <dgm:cxn modelId="{C754FFA1-AD05-42C0-B813-F5859EC2A5BA}" type="presParOf" srcId="{C7EDC4D7-F5CE-41EA-B427-E0E2D150B57A}" destId="{B3747E35-072B-40AD-B42A-57CD9131D577}" srcOrd="0" destOrd="0" presId="urn:microsoft.com/office/officeart/2005/8/layout/hierarchy1"/>
    <dgm:cxn modelId="{CC3A2FC7-F153-4819-8B21-B61CA68F0541}" type="presParOf" srcId="{C7EDC4D7-F5CE-41EA-B427-E0E2D150B57A}" destId="{E56EDE0C-98EC-4C8A-ACBA-7EDC3781F0DA}" srcOrd="1" destOrd="0" presId="urn:microsoft.com/office/officeart/2005/8/layout/hierarchy1"/>
    <dgm:cxn modelId="{DE518FCB-B3E4-4622-B792-F64EEBF7EF91}" type="presParOf" srcId="{C7CD2564-68F2-4A6E-9E4E-AA69802F4251}" destId="{A72C2EF5-A26B-4AC5-A7D8-58C31802A1F3}" srcOrd="1" destOrd="0" presId="urn:microsoft.com/office/officeart/2005/8/layout/hierarchy1"/>
    <dgm:cxn modelId="{0F534C45-218C-46FC-8013-133936E813A7}" type="presParOf" srcId="{9BDDD98F-B25D-48D5-AF06-0F8903E5CB8C}" destId="{CEB2E681-4B66-4E54-AB08-5759A88B2AD5}" srcOrd="4" destOrd="0" presId="urn:microsoft.com/office/officeart/2005/8/layout/hierarchy1"/>
    <dgm:cxn modelId="{E9DA65F1-CE0A-4F24-92B4-771A33B77486}" type="presParOf" srcId="{9BDDD98F-B25D-48D5-AF06-0F8903E5CB8C}" destId="{86015934-A97B-48E3-9895-8774B4987E92}" srcOrd="5" destOrd="0" presId="urn:microsoft.com/office/officeart/2005/8/layout/hierarchy1"/>
    <dgm:cxn modelId="{62E49B5E-7B5B-4AB5-A0DB-6BDD6CD5C01E}" type="presParOf" srcId="{86015934-A97B-48E3-9895-8774B4987E92}" destId="{002B7A76-CE56-433C-A9FF-76F07DB61CF4}" srcOrd="0" destOrd="0" presId="urn:microsoft.com/office/officeart/2005/8/layout/hierarchy1"/>
    <dgm:cxn modelId="{8B7AEC01-3389-4973-872B-86FF63741996}" type="presParOf" srcId="{002B7A76-CE56-433C-A9FF-76F07DB61CF4}" destId="{44E3AF96-B4A5-4E28-BC8B-CEBFB136696C}" srcOrd="0" destOrd="0" presId="urn:microsoft.com/office/officeart/2005/8/layout/hierarchy1"/>
    <dgm:cxn modelId="{5B8B0453-1B19-465D-84B4-1F544E31FC10}" type="presParOf" srcId="{002B7A76-CE56-433C-A9FF-76F07DB61CF4}" destId="{5A881171-549D-4300-AACB-7BBF21121219}" srcOrd="1" destOrd="0" presId="urn:microsoft.com/office/officeart/2005/8/layout/hierarchy1"/>
    <dgm:cxn modelId="{406DD813-609D-4F48-BA2B-CE722CAACCCD}" type="presParOf" srcId="{86015934-A97B-48E3-9895-8774B4987E92}" destId="{AE6CF9BE-2909-4641-8E4D-FF24462323E9}" srcOrd="1" destOrd="0" presId="urn:microsoft.com/office/officeart/2005/8/layout/hierarchy1"/>
    <dgm:cxn modelId="{40BED928-226E-427A-A80A-5461EC254F8F}" type="presParOf" srcId="{9BDDD98F-B25D-48D5-AF06-0F8903E5CB8C}" destId="{B658A087-0034-4628-B77B-AB25C67A7ADA}" srcOrd="6" destOrd="0" presId="urn:microsoft.com/office/officeart/2005/8/layout/hierarchy1"/>
    <dgm:cxn modelId="{7C2D5756-ACCE-4678-9B9D-181CC6750CF8}" type="presParOf" srcId="{9BDDD98F-B25D-48D5-AF06-0F8903E5CB8C}" destId="{ED18142C-1785-4783-A562-F5A71C6CE9CB}" srcOrd="7" destOrd="0" presId="urn:microsoft.com/office/officeart/2005/8/layout/hierarchy1"/>
    <dgm:cxn modelId="{0BB72C65-FC43-41AC-B000-53BD4E110195}" type="presParOf" srcId="{ED18142C-1785-4783-A562-F5A71C6CE9CB}" destId="{033597FA-82F4-46C4-959C-F902ABC230DB}" srcOrd="0" destOrd="0" presId="urn:microsoft.com/office/officeart/2005/8/layout/hierarchy1"/>
    <dgm:cxn modelId="{E797E4A9-D77F-44FA-9807-A19CC91AEDFE}" type="presParOf" srcId="{033597FA-82F4-46C4-959C-F902ABC230DB}" destId="{69522FE8-B9CD-4363-AD30-F53A985D8D5B}" srcOrd="0" destOrd="0" presId="urn:microsoft.com/office/officeart/2005/8/layout/hierarchy1"/>
    <dgm:cxn modelId="{09455E5B-7012-4F8D-931B-8C9F6406D690}" type="presParOf" srcId="{033597FA-82F4-46C4-959C-F902ABC230DB}" destId="{4A2A199D-98F8-416A-91B9-CEE7A2D001D5}" srcOrd="1" destOrd="0" presId="urn:microsoft.com/office/officeart/2005/8/layout/hierarchy1"/>
    <dgm:cxn modelId="{80B39B96-869E-4F89-8306-BAE089C08DEE}" type="presParOf" srcId="{ED18142C-1785-4783-A562-F5A71C6CE9CB}" destId="{E72E5D3C-D185-4193-B6BE-D195B8926FE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8A087-0034-4628-B77B-AB25C67A7ADA}">
      <dsp:nvSpPr>
        <dsp:cNvPr id="0" name=""/>
        <dsp:cNvSpPr/>
      </dsp:nvSpPr>
      <dsp:spPr>
        <a:xfrm>
          <a:off x="399424" y="2325441"/>
          <a:ext cx="1461979" cy="231923"/>
        </a:xfrm>
        <a:custGeom>
          <a:avLst/>
          <a:gdLst/>
          <a:ahLst/>
          <a:cxnLst/>
          <a:rect l="0" t="0" r="0" b="0"/>
          <a:pathLst>
            <a:path>
              <a:moveTo>
                <a:pt x="1461979" y="0"/>
              </a:moveTo>
              <a:lnTo>
                <a:pt x="1461979" y="158048"/>
              </a:lnTo>
              <a:lnTo>
                <a:pt x="0" y="158048"/>
              </a:lnTo>
              <a:lnTo>
                <a:pt x="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2E681-4B66-4E54-AB08-5759A88B2AD5}">
      <dsp:nvSpPr>
        <dsp:cNvPr id="0" name=""/>
        <dsp:cNvSpPr/>
      </dsp:nvSpPr>
      <dsp:spPr>
        <a:xfrm>
          <a:off x="1374077" y="2325441"/>
          <a:ext cx="487326" cy="231923"/>
        </a:xfrm>
        <a:custGeom>
          <a:avLst/>
          <a:gdLst/>
          <a:ahLst/>
          <a:cxnLst/>
          <a:rect l="0" t="0" r="0" b="0"/>
          <a:pathLst>
            <a:path>
              <a:moveTo>
                <a:pt x="487326" y="0"/>
              </a:moveTo>
              <a:lnTo>
                <a:pt x="487326" y="158048"/>
              </a:lnTo>
              <a:lnTo>
                <a:pt x="0" y="158048"/>
              </a:lnTo>
              <a:lnTo>
                <a:pt x="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D9954-BA64-45A8-8801-4FB91D3388D9}">
      <dsp:nvSpPr>
        <dsp:cNvPr id="0" name=""/>
        <dsp:cNvSpPr/>
      </dsp:nvSpPr>
      <dsp:spPr>
        <a:xfrm>
          <a:off x="1861404" y="2325441"/>
          <a:ext cx="487326" cy="231923"/>
        </a:xfrm>
        <a:custGeom>
          <a:avLst/>
          <a:gdLst/>
          <a:ahLst/>
          <a:cxnLst/>
          <a:rect l="0" t="0" r="0" b="0"/>
          <a:pathLst>
            <a:path>
              <a:moveTo>
                <a:pt x="0" y="0"/>
              </a:moveTo>
              <a:lnTo>
                <a:pt x="0" y="158048"/>
              </a:lnTo>
              <a:lnTo>
                <a:pt x="487326" y="158048"/>
              </a:lnTo>
              <a:lnTo>
                <a:pt x="487326"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4D916-9158-4F67-9610-4BE7980E3EDE}">
      <dsp:nvSpPr>
        <dsp:cNvPr id="0" name=""/>
        <dsp:cNvSpPr/>
      </dsp:nvSpPr>
      <dsp:spPr>
        <a:xfrm>
          <a:off x="1374077" y="3063741"/>
          <a:ext cx="1949306" cy="231923"/>
        </a:xfrm>
        <a:custGeom>
          <a:avLst/>
          <a:gdLst/>
          <a:ahLst/>
          <a:cxnLst/>
          <a:rect l="0" t="0" r="0" b="0"/>
          <a:pathLst>
            <a:path>
              <a:moveTo>
                <a:pt x="1949306" y="0"/>
              </a:moveTo>
              <a:lnTo>
                <a:pt x="1949306" y="158048"/>
              </a:lnTo>
              <a:lnTo>
                <a:pt x="0" y="158048"/>
              </a:lnTo>
              <a:lnTo>
                <a:pt x="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1CCF9-8AAE-49CD-B8B2-0FCCBD18E6BF}">
      <dsp:nvSpPr>
        <dsp:cNvPr id="0" name=""/>
        <dsp:cNvSpPr/>
      </dsp:nvSpPr>
      <dsp:spPr>
        <a:xfrm>
          <a:off x="2348731" y="3063741"/>
          <a:ext cx="974653" cy="231923"/>
        </a:xfrm>
        <a:custGeom>
          <a:avLst/>
          <a:gdLst/>
          <a:ahLst/>
          <a:cxnLst/>
          <a:rect l="0" t="0" r="0" b="0"/>
          <a:pathLst>
            <a:path>
              <a:moveTo>
                <a:pt x="974653" y="0"/>
              </a:moveTo>
              <a:lnTo>
                <a:pt x="974653" y="158048"/>
              </a:lnTo>
              <a:lnTo>
                <a:pt x="0" y="158048"/>
              </a:lnTo>
              <a:lnTo>
                <a:pt x="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41D73-1EA8-460F-8402-AF290B28E555}">
      <dsp:nvSpPr>
        <dsp:cNvPr id="0" name=""/>
        <dsp:cNvSpPr/>
      </dsp:nvSpPr>
      <dsp:spPr>
        <a:xfrm>
          <a:off x="3277664" y="3063741"/>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0D285-47FE-44CE-A97C-9EFB09468B66}">
      <dsp:nvSpPr>
        <dsp:cNvPr id="0" name=""/>
        <dsp:cNvSpPr/>
      </dsp:nvSpPr>
      <dsp:spPr>
        <a:xfrm>
          <a:off x="3323384" y="3063741"/>
          <a:ext cx="974653" cy="231923"/>
        </a:xfrm>
        <a:custGeom>
          <a:avLst/>
          <a:gdLst/>
          <a:ahLst/>
          <a:cxnLst/>
          <a:rect l="0" t="0" r="0" b="0"/>
          <a:pathLst>
            <a:path>
              <a:moveTo>
                <a:pt x="0" y="0"/>
              </a:moveTo>
              <a:lnTo>
                <a:pt x="0" y="158048"/>
              </a:lnTo>
              <a:lnTo>
                <a:pt x="974653" y="158048"/>
              </a:lnTo>
              <a:lnTo>
                <a:pt x="974653"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4E2AA0-724E-4D46-AC24-69CEF0E09431}">
      <dsp:nvSpPr>
        <dsp:cNvPr id="0" name=""/>
        <dsp:cNvSpPr/>
      </dsp:nvSpPr>
      <dsp:spPr>
        <a:xfrm>
          <a:off x="3323384" y="3063741"/>
          <a:ext cx="1949306" cy="231923"/>
        </a:xfrm>
        <a:custGeom>
          <a:avLst/>
          <a:gdLst/>
          <a:ahLst/>
          <a:cxnLst/>
          <a:rect l="0" t="0" r="0" b="0"/>
          <a:pathLst>
            <a:path>
              <a:moveTo>
                <a:pt x="0" y="0"/>
              </a:moveTo>
              <a:lnTo>
                <a:pt x="0" y="158048"/>
              </a:lnTo>
              <a:lnTo>
                <a:pt x="1949306" y="158048"/>
              </a:lnTo>
              <a:lnTo>
                <a:pt x="1949306"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BB8B5-BD47-437E-986A-D685FDA78C7C}">
      <dsp:nvSpPr>
        <dsp:cNvPr id="0" name=""/>
        <dsp:cNvSpPr/>
      </dsp:nvSpPr>
      <dsp:spPr>
        <a:xfrm>
          <a:off x="1861404" y="2325441"/>
          <a:ext cx="1461979" cy="231923"/>
        </a:xfrm>
        <a:custGeom>
          <a:avLst/>
          <a:gdLst/>
          <a:ahLst/>
          <a:cxnLst/>
          <a:rect l="0" t="0" r="0" b="0"/>
          <a:pathLst>
            <a:path>
              <a:moveTo>
                <a:pt x="0" y="0"/>
              </a:moveTo>
              <a:lnTo>
                <a:pt x="0" y="158048"/>
              </a:lnTo>
              <a:lnTo>
                <a:pt x="1461979" y="158048"/>
              </a:lnTo>
              <a:lnTo>
                <a:pt x="1461979"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BE3E28-A664-42B9-8B69-5F0481832604}">
      <dsp:nvSpPr>
        <dsp:cNvPr id="0" name=""/>
        <dsp:cNvSpPr/>
      </dsp:nvSpPr>
      <dsp:spPr>
        <a:xfrm>
          <a:off x="1815684" y="1587142"/>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D0398-FFDC-47D0-A61A-073E5B6F1079}">
      <dsp:nvSpPr>
        <dsp:cNvPr id="0" name=""/>
        <dsp:cNvSpPr/>
      </dsp:nvSpPr>
      <dsp:spPr>
        <a:xfrm>
          <a:off x="1815684" y="848842"/>
          <a:ext cx="91440" cy="231923"/>
        </a:xfrm>
        <a:custGeom>
          <a:avLst/>
          <a:gdLst/>
          <a:ahLst/>
          <a:cxnLst/>
          <a:rect l="0" t="0" r="0" b="0"/>
          <a:pathLst>
            <a:path>
              <a:moveTo>
                <a:pt x="45720" y="0"/>
              </a:moveTo>
              <a:lnTo>
                <a:pt x="45720"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B9B51F-E067-424E-80EE-93759CC324D3}">
      <dsp:nvSpPr>
        <dsp:cNvPr id="0" name=""/>
        <dsp:cNvSpPr/>
      </dsp:nvSpPr>
      <dsp:spPr>
        <a:xfrm>
          <a:off x="1462682" y="342466"/>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1E6026-5D4B-450E-B671-A1D9DAD15866}">
      <dsp:nvSpPr>
        <dsp:cNvPr id="0" name=""/>
        <dsp:cNvSpPr/>
      </dsp:nvSpPr>
      <dsp:spPr>
        <a:xfrm>
          <a:off x="1551287" y="426640"/>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Belediye </a:t>
          </a:r>
        </a:p>
        <a:p>
          <a:pPr marL="0" lvl="0" indent="0" algn="ctr" defTabSz="400050">
            <a:lnSpc>
              <a:spcPct val="90000"/>
            </a:lnSpc>
            <a:spcBef>
              <a:spcPct val="0"/>
            </a:spcBef>
            <a:spcAft>
              <a:spcPct val="35000"/>
            </a:spcAft>
            <a:buNone/>
          </a:pPr>
          <a:r>
            <a:rPr lang="tr-TR" sz="900" kern="1200"/>
            <a:t>Başkanı</a:t>
          </a:r>
        </a:p>
      </dsp:txBody>
      <dsp:txXfrm>
        <a:off x="1566118" y="441471"/>
        <a:ext cx="767781" cy="476714"/>
      </dsp:txXfrm>
    </dsp:sp>
    <dsp:sp modelId="{37AF5039-0B4C-417E-A154-1FA5AD8CB975}">
      <dsp:nvSpPr>
        <dsp:cNvPr id="0" name=""/>
        <dsp:cNvSpPr/>
      </dsp:nvSpPr>
      <dsp:spPr>
        <a:xfrm>
          <a:off x="1462682" y="10807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D717DF-43D2-4F88-910E-3D384A60F1A7}">
      <dsp:nvSpPr>
        <dsp:cNvPr id="0" name=""/>
        <dsp:cNvSpPr/>
      </dsp:nvSpPr>
      <dsp:spPr>
        <a:xfrm>
          <a:off x="1551287" y="1164940"/>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Başkan Yardımcısı</a:t>
          </a:r>
        </a:p>
      </dsp:txBody>
      <dsp:txXfrm>
        <a:off x="1566118" y="1179771"/>
        <a:ext cx="767781" cy="476714"/>
      </dsp:txXfrm>
    </dsp:sp>
    <dsp:sp modelId="{5CBCD95C-3160-46C0-9826-7F50B2F09F71}">
      <dsp:nvSpPr>
        <dsp:cNvPr id="0" name=""/>
        <dsp:cNvSpPr/>
      </dsp:nvSpPr>
      <dsp:spPr>
        <a:xfrm>
          <a:off x="1462682" y="18190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85EF51-B951-451B-B186-21313558F47A}">
      <dsp:nvSpPr>
        <dsp:cNvPr id="0" name=""/>
        <dsp:cNvSpPr/>
      </dsp:nvSpPr>
      <dsp:spPr>
        <a:xfrm>
          <a:off x="1551287" y="1903240"/>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Fen İşleri Müdürlüğü</a:t>
          </a:r>
        </a:p>
      </dsp:txBody>
      <dsp:txXfrm>
        <a:off x="1566118" y="1918071"/>
        <a:ext cx="767781" cy="476714"/>
      </dsp:txXfrm>
    </dsp:sp>
    <dsp:sp modelId="{9A862270-3A75-4717-82ED-65E3430804F7}">
      <dsp:nvSpPr>
        <dsp:cNvPr id="0" name=""/>
        <dsp:cNvSpPr/>
      </dsp:nvSpPr>
      <dsp:spPr>
        <a:xfrm>
          <a:off x="2924662" y="25573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4E0617-8556-4B29-9577-0BDE0CBE6212}">
      <dsp:nvSpPr>
        <dsp:cNvPr id="0" name=""/>
        <dsp:cNvSpPr/>
      </dsp:nvSpPr>
      <dsp:spPr>
        <a:xfrm>
          <a:off x="3013267" y="26415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Teknik Şef</a:t>
          </a:r>
        </a:p>
      </dsp:txBody>
      <dsp:txXfrm>
        <a:off x="3028098" y="2656370"/>
        <a:ext cx="767781" cy="476714"/>
      </dsp:txXfrm>
    </dsp:sp>
    <dsp:sp modelId="{7E9742C9-8B38-456A-905D-55D01501E6B2}">
      <dsp:nvSpPr>
        <dsp:cNvPr id="0" name=""/>
        <dsp:cNvSpPr/>
      </dsp:nvSpPr>
      <dsp:spPr>
        <a:xfrm>
          <a:off x="4873968" y="3295664"/>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B85164-61DD-4144-86D3-565F3FEBF091}">
      <dsp:nvSpPr>
        <dsp:cNvPr id="0" name=""/>
        <dsp:cNvSpPr/>
      </dsp:nvSpPr>
      <dsp:spPr>
        <a:xfrm>
          <a:off x="4962573" y="33798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Beton Blok Üretim Tesisi Ekibi</a:t>
          </a:r>
        </a:p>
      </dsp:txBody>
      <dsp:txXfrm>
        <a:off x="4977404" y="3394670"/>
        <a:ext cx="767781" cy="476714"/>
      </dsp:txXfrm>
    </dsp:sp>
    <dsp:sp modelId="{1EB5C94A-01BD-4B44-AFBA-3DF92B8F3E88}">
      <dsp:nvSpPr>
        <dsp:cNvPr id="0" name=""/>
        <dsp:cNvSpPr/>
      </dsp:nvSpPr>
      <dsp:spPr>
        <a:xfrm>
          <a:off x="3899315" y="3295664"/>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30DB20-85C5-40CC-8B31-BC42B260E2B5}">
      <dsp:nvSpPr>
        <dsp:cNvPr id="0" name=""/>
        <dsp:cNvSpPr/>
      </dsp:nvSpPr>
      <dsp:spPr>
        <a:xfrm>
          <a:off x="3987920" y="33798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Boya, Demir ve  Kaynak Ekibi</a:t>
          </a:r>
        </a:p>
      </dsp:txBody>
      <dsp:txXfrm>
        <a:off x="4002751" y="3394670"/>
        <a:ext cx="767781" cy="476714"/>
      </dsp:txXfrm>
    </dsp:sp>
    <dsp:sp modelId="{9F91FAE5-F06A-43F1-9C38-277EB225BA44}">
      <dsp:nvSpPr>
        <dsp:cNvPr id="0" name=""/>
        <dsp:cNvSpPr/>
      </dsp:nvSpPr>
      <dsp:spPr>
        <a:xfrm>
          <a:off x="2924662" y="3295664"/>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564C89-0C21-4597-A84D-BBD7FD638E5E}">
      <dsp:nvSpPr>
        <dsp:cNvPr id="0" name=""/>
        <dsp:cNvSpPr/>
      </dsp:nvSpPr>
      <dsp:spPr>
        <a:xfrm>
          <a:off x="3013267" y="33798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İnşaat  Ekibi</a:t>
          </a:r>
        </a:p>
      </dsp:txBody>
      <dsp:txXfrm>
        <a:off x="3028098" y="3394670"/>
        <a:ext cx="767781" cy="476714"/>
      </dsp:txXfrm>
    </dsp:sp>
    <dsp:sp modelId="{85C0730A-1C15-4A48-806A-8E3D1BAB0952}">
      <dsp:nvSpPr>
        <dsp:cNvPr id="0" name=""/>
        <dsp:cNvSpPr/>
      </dsp:nvSpPr>
      <dsp:spPr>
        <a:xfrm>
          <a:off x="1950009" y="3295664"/>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DC35A-EC63-4744-B620-FAEF6740F83F}">
      <dsp:nvSpPr>
        <dsp:cNvPr id="0" name=""/>
        <dsp:cNvSpPr/>
      </dsp:nvSpPr>
      <dsp:spPr>
        <a:xfrm>
          <a:off x="2038614" y="33798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Elektrik Ekibi </a:t>
          </a:r>
        </a:p>
      </dsp:txBody>
      <dsp:txXfrm>
        <a:off x="2053445" y="3394670"/>
        <a:ext cx="767781" cy="476714"/>
      </dsp:txXfrm>
    </dsp:sp>
    <dsp:sp modelId="{AC140676-6592-4402-901C-3DB88C2FFE06}">
      <dsp:nvSpPr>
        <dsp:cNvPr id="0" name=""/>
        <dsp:cNvSpPr/>
      </dsp:nvSpPr>
      <dsp:spPr>
        <a:xfrm>
          <a:off x="975356" y="3295664"/>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70B97C-F8C9-46F1-B94F-E8586EB8B9BA}">
      <dsp:nvSpPr>
        <dsp:cNvPr id="0" name=""/>
        <dsp:cNvSpPr/>
      </dsp:nvSpPr>
      <dsp:spPr>
        <a:xfrm>
          <a:off x="1063961" y="33798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Marangoz Ekibi</a:t>
          </a:r>
        </a:p>
      </dsp:txBody>
      <dsp:txXfrm>
        <a:off x="1078792" y="3394670"/>
        <a:ext cx="767781" cy="476714"/>
      </dsp:txXfrm>
    </dsp:sp>
    <dsp:sp modelId="{B3747E35-072B-40AD-B42A-57CD9131D577}">
      <dsp:nvSpPr>
        <dsp:cNvPr id="0" name=""/>
        <dsp:cNvSpPr/>
      </dsp:nvSpPr>
      <dsp:spPr>
        <a:xfrm>
          <a:off x="1950009" y="25573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6EDE0C-98EC-4C8A-ACBA-7EDC3781F0DA}">
      <dsp:nvSpPr>
        <dsp:cNvPr id="0" name=""/>
        <dsp:cNvSpPr/>
      </dsp:nvSpPr>
      <dsp:spPr>
        <a:xfrm>
          <a:off x="2038614" y="26415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İhale Bürosu</a:t>
          </a:r>
        </a:p>
      </dsp:txBody>
      <dsp:txXfrm>
        <a:off x="2053445" y="2656370"/>
        <a:ext cx="767781" cy="476714"/>
      </dsp:txXfrm>
    </dsp:sp>
    <dsp:sp modelId="{44E3AF96-B4A5-4E28-BC8B-CEBFB136696C}">
      <dsp:nvSpPr>
        <dsp:cNvPr id="0" name=""/>
        <dsp:cNvSpPr/>
      </dsp:nvSpPr>
      <dsp:spPr>
        <a:xfrm>
          <a:off x="975356" y="25573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81171-549D-4300-AACB-7BBF21121219}">
      <dsp:nvSpPr>
        <dsp:cNvPr id="0" name=""/>
        <dsp:cNvSpPr/>
      </dsp:nvSpPr>
      <dsp:spPr>
        <a:xfrm>
          <a:off x="1063961" y="26415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Teknik ve Proje Bürosu</a:t>
          </a:r>
        </a:p>
      </dsp:txBody>
      <dsp:txXfrm>
        <a:off x="1078792" y="2656370"/>
        <a:ext cx="767781" cy="476714"/>
      </dsp:txXfrm>
    </dsp:sp>
    <dsp:sp modelId="{69522FE8-B9CD-4363-AD30-F53A985D8D5B}">
      <dsp:nvSpPr>
        <dsp:cNvPr id="0" name=""/>
        <dsp:cNvSpPr/>
      </dsp:nvSpPr>
      <dsp:spPr>
        <a:xfrm>
          <a:off x="703" y="2557365"/>
          <a:ext cx="797443" cy="506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2A199D-98F8-416A-91B9-CEE7A2D001D5}">
      <dsp:nvSpPr>
        <dsp:cNvPr id="0" name=""/>
        <dsp:cNvSpPr/>
      </dsp:nvSpPr>
      <dsp:spPr>
        <a:xfrm>
          <a:off x="89308" y="2641539"/>
          <a:ext cx="797443" cy="506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İdari İşler Bürosu</a:t>
          </a:r>
        </a:p>
      </dsp:txBody>
      <dsp:txXfrm>
        <a:off x="104139" y="2656370"/>
        <a:ext cx="767781" cy="476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4485</Words>
  <Characters>25566</Characters>
  <Application>Microsoft Office Word</Application>
  <DocSecurity>0</DocSecurity>
  <Lines>213</Lines>
  <Paragraphs>59</Paragraphs>
  <ScaleCrop>false</ScaleCrop>
  <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2015-04-14T07:38:00Z</dcterms:created>
  <dcterms:modified xsi:type="dcterms:W3CDTF">2024-10-21T11:59:00Z</dcterms:modified>
</cp:coreProperties>
</file>